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jpeg" ContentType="image/jpeg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20"/>
          <w:tab w:val="center" w:pos="4536" w:leader="none"/>
          <w:tab w:val="right" w:pos="9072" w:leader="none"/>
        </w:tabs>
        <w:jc w:val="center"/>
        <w:rPr>
          <w:b/>
          <w:sz w:val="36"/>
          <w:szCs w:val="36"/>
        </w:rPr>
      </w:pPr>
      <w:r>
        <w:rPr>
          <w:rFonts w:eastAsia="Calibri" w:cs="Calibri" w:ascii="Calibri" w:hAnsi="Calibri"/>
          <w:b/>
          <w:sz w:val="44"/>
          <w:szCs w:val="44"/>
        </w:rPr>
        <w:t xml:space="preserve"> </w:t>
      </w:r>
      <w:r>
        <w:drawing>
          <wp:anchor behindDoc="0" distT="0" distB="0" distL="114300" distR="114300" simplePos="0" locked="0" layoutInCell="0" allowOverlap="1" relativeHeight="2">
            <wp:simplePos x="0" y="0"/>
            <wp:positionH relativeFrom="column">
              <wp:posOffset>0</wp:posOffset>
            </wp:positionH>
            <wp:positionV relativeFrom="paragraph">
              <wp:posOffset>635</wp:posOffset>
            </wp:positionV>
            <wp:extent cx="620395" cy="914400"/>
            <wp:effectExtent l="0" t="0" r="0" b="0"/>
            <wp:wrapSquare wrapText="bothSides"/>
            <wp:docPr id="1" name="image1.jpg" descr="logo fs cg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g" descr="logo fs cgt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39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sz w:val="36"/>
          <w:szCs w:val="36"/>
        </w:rPr>
        <w:t xml:space="preserve">Fiche de candidature au stage </w:t>
      </w:r>
    </w:p>
    <w:p>
      <w:pPr>
        <w:pStyle w:val="Normal"/>
        <w:jc w:val="center"/>
        <w:rPr/>
      </w:pPr>
      <w:r>
        <w:rPr>
          <w:b/>
          <w:sz w:val="44"/>
          <w:szCs w:val="44"/>
        </w:rPr>
        <w:t xml:space="preserve"> </w:t>
      </w:r>
      <w:r>
        <w:rPr>
          <w:b/>
          <w:color w:val="FF0000"/>
          <w:sz w:val="36"/>
          <w:szCs w:val="36"/>
        </w:rPr>
        <w:t>« Droits des Privés d’emploi  »</w:t>
      </w:r>
    </w:p>
    <w:p>
      <w:pPr>
        <w:pStyle w:val="Normal"/>
        <w:jc w:val="center"/>
        <w:rPr/>
      </w:pPr>
      <w:r>
        <w:rPr>
          <w:b/>
          <w:color w:val="FF0000"/>
          <w:sz w:val="36"/>
          <w:szCs w:val="36"/>
        </w:rPr>
        <w:t>Organisé par le CN TPEP-CGT</w:t>
      </w:r>
    </w:p>
    <w:p>
      <w:pPr>
        <w:pStyle w:val="Normal"/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</w:r>
    </w:p>
    <w:tbl>
      <w:tblPr>
        <w:tblStyle w:val="a"/>
        <w:tblW w:w="931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774"/>
        <w:gridCol w:w="106"/>
        <w:gridCol w:w="374"/>
        <w:gridCol w:w="1320"/>
        <w:gridCol w:w="1590"/>
        <w:gridCol w:w="105"/>
        <w:gridCol w:w="720"/>
        <w:gridCol w:w="1785"/>
        <w:gridCol w:w="540"/>
      </w:tblGrid>
      <w:tr>
        <w:trPr/>
        <w:tc>
          <w:tcPr>
            <w:tcW w:w="93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left"/>
              <w:rPr>
                <w:b/>
                <w:sz w:val="28"/>
                <w:szCs w:val="28"/>
                <w:highlight w:val="white"/>
              </w:rPr>
            </w:pPr>
            <w:r>
              <w:rPr>
                <w:b/>
                <w:sz w:val="28"/>
                <w:szCs w:val="28"/>
                <w:highlight w:val="white"/>
              </w:rPr>
              <w:t>Dates : Lundi 23 Novembre 2026 (à 9h) au</w:t>
            </w:r>
          </w:p>
          <w:p>
            <w:pPr>
              <w:pStyle w:val="Normal"/>
              <w:jc w:val="left"/>
              <w:rPr>
                <w:b/>
                <w:sz w:val="28"/>
                <w:szCs w:val="28"/>
                <w:highlight w:val="white"/>
              </w:rPr>
            </w:pPr>
            <w:r>
              <w:rPr>
                <w:b/>
                <w:sz w:val="28"/>
                <w:szCs w:val="28"/>
                <w:highlight w:val="white"/>
              </w:rPr>
              <w:t xml:space="preserve">            </w:t>
            </w:r>
            <w:r>
              <w:rPr>
                <w:b/>
                <w:sz w:val="28"/>
                <w:szCs w:val="28"/>
                <w:highlight w:val="white"/>
              </w:rPr>
              <w:t>Jeudi 26 Novembre 2026 (à 12h)</w:t>
            </w:r>
          </w:p>
          <w:p>
            <w:pPr>
              <w:pStyle w:val="Normal"/>
              <w:spacing w:lineRule="auto" w:line="276"/>
              <w:jc w:val="left"/>
              <w:rPr>
                <w:b/>
                <w:sz w:val="28"/>
                <w:szCs w:val="28"/>
                <w:highlight w:val="white"/>
              </w:rPr>
            </w:pPr>
            <w:r>
              <w:rPr>
                <w:b/>
                <w:sz w:val="28"/>
                <w:szCs w:val="28"/>
                <w:highlight w:val="white"/>
              </w:rPr>
              <w:t>Lieu   : Centre de Formation Benoît Frachon</w:t>
            </w:r>
          </w:p>
        </w:tc>
      </w:tr>
      <w:tr>
        <w:trPr>
          <w:trHeight w:val="1160" w:hRule="atLeast"/>
        </w:trPr>
        <w:tc>
          <w:tcPr>
            <w:tcW w:w="93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color w:val="FF0000"/>
                <w:sz w:val="28"/>
                <w:szCs w:val="28"/>
                <w:highlight w:val="white"/>
              </w:rPr>
            </w:pPr>
            <w:r>
              <w:rPr>
                <w:b/>
                <w:color w:val="FF0000"/>
                <w:sz w:val="28"/>
                <w:szCs w:val="28"/>
                <w:highlight w:val="white"/>
              </w:rPr>
              <w:t>Fiche à retourner maximum 2 semaines avant le stage</w:t>
            </w:r>
          </w:p>
          <w:p>
            <w:pPr>
              <w:pStyle w:val="Normal"/>
              <w:jc w:val="left"/>
              <w:rPr>
                <w:b/>
                <w:sz w:val="28"/>
                <w:szCs w:val="28"/>
                <w:highlight w:val="white"/>
              </w:rPr>
            </w:pPr>
            <w:r>
              <w:rPr>
                <w:b/>
                <w:sz w:val="28"/>
                <w:szCs w:val="28"/>
                <w:highlight w:val="white"/>
              </w:rPr>
              <w:t>Par mail à </w:t>
            </w:r>
            <w:hyperlink r:id="rId3">
              <w:r>
                <w:rPr>
                  <w:rStyle w:val="Hyperlink"/>
                  <w:b/>
                  <w:color w:val="1155CC"/>
                  <w:sz w:val="28"/>
                  <w:szCs w:val="28"/>
                  <w:highlight w:val="white"/>
                  <w:u w:val="single"/>
                </w:rPr>
                <w:t>chomeur@cgt.</w:t>
              </w:r>
              <w:r>
                <w:rPr>
                  <w:rStyle w:val="Hyperlink"/>
                  <w:b/>
                  <w:color w:val="1155CC"/>
                  <w:sz w:val="28"/>
                  <w:szCs w:val="28"/>
                  <w:highlight w:val="white"/>
                  <w:u w:val="single"/>
                </w:rPr>
                <w:t>org</w:t>
              </w:r>
            </w:hyperlink>
            <w:r>
              <w:rPr>
                <w:rStyle w:val="Hyperlink"/>
                <w:b/>
                <w:color w:val="1155CC"/>
                <w:sz w:val="28"/>
                <w:szCs w:val="28"/>
                <w:highlight w:val="white"/>
                <w:u w:val="single"/>
              </w:rPr>
              <w:t xml:space="preserve"> </w:t>
            </w:r>
          </w:p>
          <w:p>
            <w:pPr>
              <w:pStyle w:val="Normal"/>
              <w:jc w:val="left"/>
              <w:rPr>
                <w:b/>
                <w:sz w:val="16"/>
                <w:szCs w:val="16"/>
                <w:highlight w:val="white"/>
              </w:rPr>
            </w:pPr>
            <w:r>
              <w:rPr>
                <w:b/>
                <w:sz w:val="16"/>
                <w:szCs w:val="16"/>
                <w:highlight w:val="white"/>
              </w:rPr>
            </w:r>
          </w:p>
          <w:p>
            <w:pPr>
              <w:pStyle w:val="Normal"/>
              <w:jc w:val="left"/>
              <w:rPr>
                <w:b/>
                <w:sz w:val="28"/>
                <w:szCs w:val="28"/>
                <w:highlight w:val="white"/>
              </w:rPr>
            </w:pPr>
            <w:r>
              <w:rPr>
                <w:b/>
                <w:sz w:val="28"/>
                <w:szCs w:val="28"/>
                <w:highlight w:val="white"/>
              </w:rPr>
              <w:t>ou par courrier à</w:t>
            </w:r>
          </w:p>
          <w:p>
            <w:pPr>
              <w:pStyle w:val="Normal"/>
              <w:jc w:val="left"/>
              <w:rPr>
                <w:b/>
                <w:sz w:val="28"/>
                <w:szCs w:val="28"/>
                <w:highlight w:val="white"/>
              </w:rPr>
            </w:pPr>
            <w:r>
              <w:rPr>
                <w:b/>
                <w:sz w:val="28"/>
                <w:szCs w:val="28"/>
                <w:highlight w:val="white"/>
              </w:rPr>
              <w:t>CN TPEP-CGT</w:t>
            </w:r>
          </w:p>
          <w:p>
            <w:pPr>
              <w:pStyle w:val="Normal"/>
              <w:jc w:val="left"/>
              <w:rPr>
                <w:b/>
                <w:sz w:val="28"/>
                <w:szCs w:val="28"/>
                <w:highlight w:val="white"/>
              </w:rPr>
            </w:pPr>
            <w:r>
              <w:rPr>
                <w:b/>
                <w:sz w:val="28"/>
                <w:szCs w:val="28"/>
                <w:highlight w:val="white"/>
              </w:rPr>
              <w:t>263, rue de Paris 93516 Montreuil Cedex</w:t>
            </w:r>
          </w:p>
          <w:p>
            <w:pPr>
              <w:pStyle w:val="Normal"/>
              <w:jc w:val="left"/>
              <w:rPr>
                <w:b/>
                <w:sz w:val="16"/>
                <w:szCs w:val="16"/>
                <w:highlight w:val="white"/>
              </w:rPr>
            </w:pPr>
            <w:r>
              <w:rPr>
                <w:b/>
                <w:sz w:val="16"/>
                <w:szCs w:val="16"/>
                <w:highlight w:val="white"/>
              </w:rPr>
            </w:r>
          </w:p>
          <w:p>
            <w:pPr>
              <w:pStyle w:val="Normal"/>
              <w:jc w:val="left"/>
              <w:rPr>
                <w:b/>
                <w:sz w:val="28"/>
                <w:szCs w:val="28"/>
                <w:highlight w:val="white"/>
              </w:rPr>
            </w:pPr>
            <w:r>
              <w:rPr>
                <w:b/>
                <w:sz w:val="28"/>
                <w:szCs w:val="28"/>
                <w:highlight w:val="white"/>
              </w:rPr>
              <w:t>01 55 82 82 20</w:t>
            </w:r>
          </w:p>
        </w:tc>
      </w:tr>
      <w:tr>
        <w:trPr/>
        <w:tc>
          <w:tcPr>
            <w:tcW w:w="9314" w:type="dxa"/>
            <w:gridSpan w:val="9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left"/>
              <w:rPr>
                <w:b/>
              </w:rPr>
            </w:pPr>
            <w:r>
              <w:rPr>
                <w:b/>
              </w:rPr>
            </w:r>
          </w:p>
        </w:tc>
      </w:tr>
      <w:tr>
        <w:trPr/>
        <w:tc>
          <w:tcPr>
            <w:tcW w:w="32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6E6E6" w:val="clear"/>
          </w:tcPr>
          <w:p>
            <w:pPr>
              <w:pStyle w:val="Normal"/>
              <w:jc w:val="center"/>
              <w:rPr>
                <w:b/>
                <w:sz w:val="22"/>
                <w:szCs w:val="22"/>
                <w:highlight w:val="white"/>
              </w:rPr>
            </w:pPr>
            <w:r>
              <w:rPr>
                <w:b/>
                <w:sz w:val="22"/>
                <w:szCs w:val="22"/>
                <w:highlight w:val="white"/>
              </w:rPr>
              <w:t>Nom</w:t>
            </w:r>
          </w:p>
        </w:tc>
        <w:tc>
          <w:tcPr>
            <w:tcW w:w="30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6E6E6" w:val="clear"/>
          </w:tcPr>
          <w:p>
            <w:pPr>
              <w:pStyle w:val="Normal"/>
              <w:jc w:val="center"/>
              <w:rPr>
                <w:b/>
                <w:sz w:val="22"/>
                <w:szCs w:val="22"/>
                <w:highlight w:val="white"/>
              </w:rPr>
            </w:pPr>
            <w:r>
              <w:rPr>
                <w:b/>
                <w:sz w:val="22"/>
                <w:szCs w:val="22"/>
                <w:highlight w:val="white"/>
              </w:rPr>
              <w:t>Prénom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6E6E6" w:val="clear"/>
          </w:tcPr>
          <w:p>
            <w:pPr>
              <w:pStyle w:val="Normal"/>
              <w:jc w:val="center"/>
              <w:rPr>
                <w:b/>
                <w:sz w:val="22"/>
                <w:szCs w:val="22"/>
                <w:highlight w:val="white"/>
              </w:rPr>
            </w:pPr>
            <w:r>
              <w:rPr>
                <w:b/>
                <w:sz w:val="22"/>
                <w:szCs w:val="22"/>
                <w:highlight w:val="white"/>
              </w:rPr>
              <w:t>Sexe</w:t>
            </w:r>
          </w:p>
        </w:tc>
        <w:tc>
          <w:tcPr>
            <w:tcW w:w="2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6E6E6" w:val="clear"/>
          </w:tcPr>
          <w:p>
            <w:pPr>
              <w:pStyle w:val="Normal"/>
              <w:jc w:val="center"/>
              <w:rPr>
                <w:b/>
                <w:sz w:val="22"/>
                <w:szCs w:val="22"/>
                <w:highlight w:val="white"/>
              </w:rPr>
            </w:pPr>
            <w:r>
              <w:rPr>
                <w:b/>
                <w:sz w:val="22"/>
                <w:szCs w:val="22"/>
                <w:highlight w:val="white"/>
              </w:rPr>
              <w:t>Date de naissance</w:t>
            </w:r>
          </w:p>
        </w:tc>
      </w:tr>
      <w:tr>
        <w:trPr>
          <w:trHeight w:val="540" w:hRule="atLeast"/>
        </w:trPr>
        <w:tc>
          <w:tcPr>
            <w:tcW w:w="32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left"/>
              <w:rPr>
                <w:b/>
                <w:sz w:val="22"/>
                <w:szCs w:val="22"/>
                <w:highlight w:val="white"/>
              </w:rPr>
            </w:pPr>
            <w:r>
              <w:rPr>
                <w:b/>
                <w:sz w:val="22"/>
                <w:szCs w:val="22"/>
                <w:highlight w:val="white"/>
              </w:rPr>
            </w:r>
          </w:p>
          <w:p>
            <w:pPr>
              <w:pStyle w:val="Normal"/>
              <w:jc w:val="left"/>
              <w:rPr>
                <w:b/>
                <w:sz w:val="22"/>
                <w:szCs w:val="22"/>
                <w:highlight w:val="white"/>
              </w:rPr>
            </w:pPr>
            <w:r>
              <w:rPr>
                <w:b/>
                <w:sz w:val="22"/>
                <w:szCs w:val="22"/>
                <w:highlight w:val="white"/>
              </w:rPr>
            </w:r>
          </w:p>
        </w:tc>
        <w:tc>
          <w:tcPr>
            <w:tcW w:w="30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left"/>
              <w:rPr>
                <w:b/>
                <w:sz w:val="22"/>
                <w:szCs w:val="22"/>
                <w:highlight w:val="white"/>
              </w:rPr>
            </w:pPr>
            <w:r>
              <w:rPr>
                <w:b/>
                <w:sz w:val="22"/>
                <w:szCs w:val="22"/>
                <w:highlight w:val="white"/>
              </w:rPr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left"/>
              <w:rPr>
                <w:b/>
                <w:sz w:val="22"/>
                <w:szCs w:val="22"/>
                <w:highlight w:val="white"/>
              </w:rPr>
            </w:pPr>
            <w:r>
              <w:rPr>
                <w:b/>
                <w:sz w:val="22"/>
                <w:szCs w:val="22"/>
                <w:highlight w:val="white"/>
              </w:rPr>
            </w:r>
          </w:p>
        </w:tc>
        <w:tc>
          <w:tcPr>
            <w:tcW w:w="2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left"/>
              <w:rPr>
                <w:b/>
                <w:sz w:val="22"/>
                <w:szCs w:val="22"/>
                <w:highlight w:val="white"/>
              </w:rPr>
            </w:pPr>
            <w:r>
              <w:rPr>
                <w:b/>
                <w:sz w:val="22"/>
                <w:szCs w:val="22"/>
                <w:highlight w:val="white"/>
              </w:rPr>
            </w:r>
          </w:p>
        </w:tc>
      </w:tr>
      <w:tr>
        <w:trPr/>
        <w:tc>
          <w:tcPr>
            <w:tcW w:w="9314" w:type="dxa"/>
            <w:gridSpan w:val="9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left"/>
              <w:rPr>
                <w:highlight w:val="white"/>
              </w:rPr>
            </w:pPr>
            <w:r>
              <w:rPr>
                <w:highlight w:val="white"/>
              </w:rPr>
              <w:t>Adresse :                                                           CP :               Ville :</w:t>
            </w:r>
          </w:p>
          <w:p>
            <w:pPr>
              <w:pStyle w:val="Normal"/>
              <w:jc w:val="left"/>
              <w:rPr>
                <w:highlight w:val="white"/>
              </w:rPr>
            </w:pPr>
            <w:r>
              <w:rPr>
                <w:highlight w:val="white"/>
              </w:rPr>
            </w:r>
          </w:p>
          <w:p>
            <w:pPr>
              <w:pStyle w:val="Normal"/>
              <w:jc w:val="left"/>
              <w:rPr>
                <w:highlight w:val="white"/>
              </w:rPr>
            </w:pPr>
            <w:r>
              <w:rPr>
                <w:highlight w:val="white"/>
              </w:rPr>
              <w:t>Comité TPEP :</w:t>
            </w:r>
          </w:p>
          <w:p>
            <w:pPr>
              <w:pStyle w:val="Normal"/>
              <w:jc w:val="left"/>
              <w:rPr>
                <w:highlight w:val="white"/>
              </w:rPr>
            </w:pPr>
            <w:r>
              <w:rPr>
                <w:highlight w:val="white"/>
              </w:rPr>
            </w:r>
          </w:p>
          <w:p>
            <w:pPr>
              <w:pStyle w:val="Normal"/>
              <w:jc w:val="left"/>
              <w:rPr>
                <w:sz w:val="22"/>
                <w:szCs w:val="22"/>
                <w:highlight w:val="white"/>
              </w:rPr>
            </w:pPr>
            <w:r>
              <w:rPr>
                <w:highlight w:val="white"/>
              </w:rPr>
              <w:t>Union Locale :</w:t>
            </w:r>
          </w:p>
        </w:tc>
      </w:tr>
      <w:tr>
        <w:trPr>
          <w:trHeight w:val="945" w:hRule="atLeast"/>
        </w:trPr>
        <w:tc>
          <w:tcPr>
            <w:tcW w:w="27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left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tcW w:w="6540" w:type="dxa"/>
            <w:gridSpan w:val="8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left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</w:r>
          </w:p>
        </w:tc>
      </w:tr>
      <w:tr>
        <w:trPr/>
        <w:tc>
          <w:tcPr>
            <w:tcW w:w="4574" w:type="dxa"/>
            <w:gridSpan w:val="4"/>
            <w:tcBorders>
              <w:top w:val="single" w:sz="4" w:space="0" w:color="808080"/>
              <w:left w:val="single" w:sz="4" w:space="0" w:color="000000"/>
              <w:bottom w:val="single" w:sz="4" w:space="0" w:color="000000"/>
              <w:right w:val="single" w:sz="4" w:space="0" w:color="808080"/>
            </w:tcBorders>
          </w:tcPr>
          <w:p>
            <w:pPr>
              <w:pStyle w:val="Normal"/>
              <w:jc w:val="center"/>
              <w:rPr>
                <w:b/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Téléphone</w:t>
            </w:r>
          </w:p>
        </w:tc>
        <w:tc>
          <w:tcPr>
            <w:tcW w:w="4740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Adresse mail</w:t>
            </w:r>
          </w:p>
        </w:tc>
      </w:tr>
      <w:tr>
        <w:trPr>
          <w:trHeight w:val="620" w:hRule="atLeast"/>
        </w:trPr>
        <w:tc>
          <w:tcPr>
            <w:tcW w:w="4574" w:type="dxa"/>
            <w:gridSpan w:val="4"/>
            <w:tcBorders>
              <w:top w:val="single" w:sz="4" w:space="0" w:color="808080"/>
              <w:left w:val="single" w:sz="4" w:space="0" w:color="000000"/>
              <w:bottom w:val="single" w:sz="4" w:space="0" w:color="000000"/>
              <w:right w:val="single" w:sz="4" w:space="0" w:color="808080"/>
            </w:tcBorders>
          </w:tcPr>
          <w:p>
            <w:pPr>
              <w:pStyle w:val="Normal"/>
              <w:jc w:val="left"/>
              <w:rPr>
                <w:b/>
                <w:sz w:val="22"/>
                <w:szCs w:val="22"/>
                <w:highlight w:val="white"/>
              </w:rPr>
            </w:pPr>
            <w:r>
              <w:rPr>
                <w:b/>
                <w:sz w:val="22"/>
                <w:szCs w:val="22"/>
                <w:highlight w:val="white"/>
              </w:rPr>
            </w:r>
          </w:p>
        </w:tc>
        <w:tc>
          <w:tcPr>
            <w:tcW w:w="4740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left"/>
              <w:rPr>
                <w:b/>
                <w:sz w:val="22"/>
                <w:szCs w:val="22"/>
                <w:highlight w:val="white"/>
              </w:rPr>
            </w:pPr>
            <w:r>
              <w:rPr>
                <w:b/>
                <w:sz w:val="22"/>
                <w:szCs w:val="22"/>
                <w:highlight w:val="white"/>
              </w:rPr>
            </w:r>
          </w:p>
        </w:tc>
      </w:tr>
      <w:tr>
        <w:trPr/>
        <w:tc>
          <w:tcPr>
            <w:tcW w:w="616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left"/>
              <w:rPr>
                <w:b/>
                <w:highlight w:val="white"/>
              </w:rPr>
            </w:pPr>
            <w:r>
              <w:rPr>
                <w:b/>
                <w:highlight w:val="white"/>
              </w:rPr>
              <w:t>Formation syndicale générale de niveau 1 (FSG1)</w:t>
            </w:r>
          </w:p>
        </w:tc>
        <w:tc>
          <w:tcPr>
            <w:tcW w:w="31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left"/>
              <w:rPr>
                <w:b/>
                <w:highlight w:val="white"/>
              </w:rPr>
            </w:pPr>
            <w:r>
              <w:rPr>
                <w:b/>
                <w:highlight w:val="white"/>
              </w:rPr>
              <w:t>Année :</w:t>
            </w:r>
          </w:p>
        </w:tc>
      </w:tr>
      <w:tr>
        <w:trPr/>
        <w:tc>
          <w:tcPr>
            <w:tcW w:w="616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left"/>
              <w:rPr>
                <w:b/>
                <w:highlight w:val="white"/>
              </w:rPr>
            </w:pPr>
            <w:r>
              <w:rPr>
                <w:b/>
                <w:highlight w:val="white"/>
              </w:rPr>
              <w:t>Organisation des Privés d’Emploi (OPE)</w:t>
            </w:r>
          </w:p>
        </w:tc>
        <w:tc>
          <w:tcPr>
            <w:tcW w:w="31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left"/>
              <w:rPr>
                <w:b/>
                <w:highlight w:val="white"/>
              </w:rPr>
            </w:pPr>
            <w:r>
              <w:rPr>
                <w:b/>
                <w:highlight w:val="white"/>
              </w:rPr>
              <w:t>Année :</w:t>
            </w:r>
          </w:p>
        </w:tc>
      </w:tr>
      <w:tr>
        <w:trPr/>
        <w:tc>
          <w:tcPr>
            <w:tcW w:w="28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6E6E6" w:val="clear"/>
          </w:tcPr>
          <w:p>
            <w:pPr>
              <w:pStyle w:val="Normal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tcW w:w="328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6E6E6" w:val="clear"/>
          </w:tcPr>
          <w:p>
            <w:pPr>
              <w:pStyle w:val="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  <w:p>
            <w:pPr>
              <w:pStyle w:val="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Mon Comité TPEP</w:t>
            </w:r>
          </w:p>
        </w:tc>
        <w:tc>
          <w:tcPr>
            <w:tcW w:w="315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6E6E6" w:val="clear"/>
          </w:tcPr>
          <w:p>
            <w:pPr>
              <w:pStyle w:val="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2"/>
                <w:szCs w:val="22"/>
              </w:rPr>
              <w:t>Le CN TPEP</w:t>
            </w:r>
          </w:p>
        </w:tc>
      </w:tr>
      <w:tr>
        <w:trPr>
          <w:trHeight w:val="253" w:hRule="atLeast"/>
        </w:trPr>
        <w:tc>
          <w:tcPr>
            <w:tcW w:w="28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6E6E6" w:val="clear"/>
          </w:tcPr>
          <w:p>
            <w:pPr>
              <w:pStyle w:val="Normal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  <w:p>
            <w:pPr>
              <w:pStyle w:val="Normal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Ma candidature</w:t>
            </w:r>
          </w:p>
          <w:p>
            <w:pPr>
              <w:pStyle w:val="Normal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est validée par :</w:t>
            </w:r>
          </w:p>
          <w:p>
            <w:pPr>
              <w:pStyle w:val="Normal"/>
              <w:jc w:val="left"/>
              <w:rPr>
                <w:i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</w:r>
          </w:p>
        </w:tc>
        <w:tc>
          <w:tcPr>
            <w:tcW w:w="3284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3150" w:type="dxa"/>
            <w:gridSpan w:val="4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</w:tr>
      <w:tr>
        <w:trPr/>
        <w:tc>
          <w:tcPr>
            <w:tcW w:w="2880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6E6E6" w:val="clear"/>
          </w:tcPr>
          <w:p>
            <w:pPr>
              <w:pStyle w:val="Normal"/>
              <w:widowControl w:val="false"/>
              <w:spacing w:lineRule="auto" w:line="276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32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26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5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highlight w:val="white"/>
              </w:rPr>
            </w:pPr>
            <w:r>
              <w:rPr>
                <w:b/>
                <w:highlight w:val="white"/>
              </w:rPr>
            </w:r>
          </w:p>
        </w:tc>
      </w:tr>
      <w:tr>
        <w:trPr/>
        <w:tc>
          <w:tcPr>
            <w:tcW w:w="93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left"/>
              <w:rPr>
                <w:i/>
                <w:i/>
                <w:sz w:val="12"/>
                <w:szCs w:val="12"/>
                <w:u w:val="single"/>
              </w:rPr>
            </w:pPr>
            <w:r>
              <w:rPr>
                <w:i/>
                <w:sz w:val="12"/>
                <w:szCs w:val="12"/>
                <w:u w:val="single"/>
              </w:rPr>
            </w:r>
          </w:p>
          <w:p>
            <w:pPr>
              <w:pStyle w:val="Normal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  <w:u w:val="single"/>
              </w:rPr>
              <w:t>Si vous avez des allergies, un régime alimentaire particulier ou tout autre élément que nous devons savoir, notez le ici</w:t>
            </w:r>
            <w:r>
              <w:rPr>
                <w:b/>
                <w:sz w:val="28"/>
                <w:szCs w:val="28"/>
              </w:rPr>
              <w:t xml:space="preserve"> :</w:t>
            </w:r>
          </w:p>
          <w:p>
            <w:pPr>
              <w:pStyle w:val="Normal"/>
              <w:ind w:left="720"/>
              <w:rPr>
                <w:highlight w:val="white"/>
                <w:u w:val="single"/>
              </w:rPr>
            </w:pPr>
            <w:r>
              <w:rPr>
                <w:highlight w:val="white"/>
                <w:u w:val="single"/>
              </w:rPr>
            </w:r>
          </w:p>
          <w:p>
            <w:pPr>
              <w:pStyle w:val="Normal"/>
              <w:ind w:left="720"/>
              <w:rPr>
                <w:highlight w:val="white"/>
                <w:u w:val="single"/>
              </w:rPr>
            </w:pPr>
            <w:r>
              <w:rPr>
                <w:highlight w:val="white"/>
                <w:u w:val="single"/>
              </w:rPr>
            </w:r>
          </w:p>
          <w:p>
            <w:pPr>
              <w:pStyle w:val="Normal"/>
              <w:jc w:val="left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</w:r>
          </w:p>
          <w:p>
            <w:pPr>
              <w:pStyle w:val="Normal"/>
              <w:jc w:val="left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</w:r>
          </w:p>
        </w:tc>
      </w:tr>
    </w:tbl>
    <w:p>
      <w:pPr>
        <w:pStyle w:val="Normal"/>
        <w:widowControl w:val="false"/>
        <w:spacing w:lineRule="auto" w:line="276"/>
        <w:jc w:val="left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</w:r>
    </w:p>
    <w:p>
      <w:pPr>
        <w:pStyle w:val="Normal"/>
        <w:widowControl w:val="false"/>
        <w:spacing w:lineRule="auto" w:line="276"/>
        <w:jc w:val="left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</w:r>
    </w:p>
    <w:p>
      <w:pPr>
        <w:pStyle w:val="Normal"/>
        <w:widowControl w:val="false"/>
        <w:spacing w:lineRule="auto" w:line="276"/>
        <w:jc w:val="left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</w:r>
    </w:p>
    <w:sectPr>
      <w:footerReference w:type="even" r:id="rId4"/>
      <w:footerReference w:type="default" r:id="rId5"/>
      <w:footerReference w:type="first" r:id="rId6"/>
      <w:type w:val="nextPage"/>
      <w:pgSz w:w="11906" w:h="16838"/>
      <w:pgMar w:left="1417" w:right="1417" w:gutter="0" w:header="0" w:top="1417" w:footer="709" w:bottom="1417"/>
      <w:pgNumType w:start="1"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swiss"/>
    <w:pitch w:val="variable"/>
  </w:font>
  <w:font w:name="Segoe UI">
    <w:charset w:val="00"/>
    <w:family w:val="swiss"/>
    <w:pitch w:val="variable"/>
  </w:font>
  <w:font w:name="Liberation Sans">
    <w:altName w:val="Arial"/>
    <w:charset w:val="00"/>
    <w:family w:val="swiss"/>
    <w:pitch w:val="variable"/>
  </w:font>
  <w:font w:name="Georgia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  <w:p>
    <w:pPr>
      <w:pStyle w:val="Normal"/>
      <w:rPr/>
    </w:pPr>
    <w:r>
      <w:rPr/>
    </w:r>
  </w:p>
  <w:p>
    <w:pPr>
      <w:pStyle w:val="Normal"/>
      <w:tabs>
        <w:tab w:val="clear" w:pos="720"/>
        <w:tab w:val="center" w:pos="4536" w:leader="none"/>
        <w:tab w:val="right" w:pos="9072" w:leader="none"/>
      </w:tabs>
      <w:jc w:val="right"/>
      <w:rPr>
        <w:color w:val="000000"/>
      </w:rPr>
    </w:pPr>
    <w:r>
      <w:rPr>
        <w:color w:val="000000"/>
      </w:rPr>
      <w:t xml:space="preserve">Page </w:t>
    </w:r>
    <w:r>
      <w:rPr>
        <w:b/>
        <w:color w:val="000000"/>
      </w:rPr>
      <w:fldChar w:fldCharType="begin"/>
    </w:r>
    <w:r>
      <w:rPr>
        <w:b/>
        <w:color w:val="000000"/>
      </w:rPr>
      <w:instrText xml:space="preserve"> PAGE </w:instrText>
    </w:r>
    <w:r>
      <w:rPr>
        <w:b/>
        <w:color w:val="000000"/>
      </w:rPr>
      <w:fldChar w:fldCharType="separate"/>
    </w:r>
    <w:r>
      <w:rPr>
        <w:b/>
        <w:color w:val="000000"/>
      </w:rPr>
      <w:t>0</w:t>
    </w:r>
    <w:r>
      <w:rPr>
        <w:b/>
        <w:color w:val="000000"/>
      </w:rPr>
      <w:fldChar w:fldCharType="end"/>
    </w:r>
    <w:r>
      <w:rPr>
        <w:color w:val="000000"/>
      </w:rPr>
      <w:t xml:space="preserve"> sur </w:t>
    </w:r>
    <w:r>
      <w:rPr>
        <w:b/>
        <w:color w:val="000000"/>
      </w:rPr>
      <w:fldChar w:fldCharType="begin"/>
    </w:r>
    <w:r>
      <w:rPr>
        <w:b/>
        <w:color w:val="000000"/>
      </w:rPr>
      <w:instrText xml:space="preserve"> NUMPAGES </w:instrText>
    </w:r>
    <w:r>
      <w:rPr>
        <w:b/>
        <w:color w:val="000000"/>
      </w:rPr>
      <w:fldChar w:fldCharType="separate"/>
    </w:r>
    <w:r>
      <w:rPr>
        <w:b/>
        <w:color w:val="000000"/>
      </w:rPr>
      <w:t>1</w:t>
    </w:r>
    <w:r>
      <w:rPr>
        <w:b/>
        <w:color w:val="000000"/>
      </w:rPr>
      <w:fldChar w:fldCharType="end"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20"/>
        <w:tab w:val="center" w:pos="4536" w:leader="none"/>
        <w:tab w:val="right" w:pos="9072" w:leader="none"/>
      </w:tabs>
      <w:jc w:val="right"/>
      <w:rPr>
        <w:color w:val="000000"/>
      </w:rPr>
    </w:pPr>
    <w:r>
      <w:rPr>
        <w:color w:val="000000"/>
      </w:rPr>
      <w:t xml:space="preserve">Page </w:t>
    </w:r>
    <w:r>
      <w:rPr>
        <w:b/>
        <w:color w:val="000000"/>
      </w:rPr>
      <w:fldChar w:fldCharType="begin"/>
    </w:r>
    <w:r>
      <w:rPr>
        <w:b/>
        <w:color w:val="000000"/>
      </w:rPr>
      <w:instrText xml:space="preserve"> PAGE </w:instrText>
    </w:r>
    <w:r>
      <w:rPr>
        <w:b/>
        <w:color w:val="000000"/>
      </w:rPr>
      <w:fldChar w:fldCharType="separate"/>
    </w:r>
    <w:r>
      <w:rPr>
        <w:b/>
        <w:color w:val="000000"/>
      </w:rPr>
      <w:t>1</w:t>
    </w:r>
    <w:r>
      <w:rPr>
        <w:b/>
        <w:color w:val="000000"/>
      </w:rPr>
      <w:fldChar w:fldCharType="end"/>
    </w:r>
    <w:r>
      <w:rPr>
        <w:color w:val="000000"/>
      </w:rPr>
      <w:t xml:space="preserve"> sur </w:t>
    </w:r>
    <w:r>
      <w:rPr>
        <w:b/>
        <w:color w:val="000000"/>
      </w:rPr>
      <w:fldChar w:fldCharType="begin"/>
    </w:r>
    <w:r>
      <w:rPr>
        <w:b/>
        <w:color w:val="000000"/>
      </w:rPr>
      <w:instrText xml:space="preserve"> NUMPAGES </w:instrText>
    </w:r>
    <w:r>
      <w:rPr>
        <w:b/>
        <w:color w:val="000000"/>
      </w:rPr>
      <w:fldChar w:fldCharType="separate"/>
    </w:r>
    <w:r>
      <w:rPr>
        <w:b/>
        <w:color w:val="000000"/>
      </w:rPr>
      <w:t>1</w:t>
    </w:r>
    <w:r>
      <w:rPr>
        <w:b/>
        <w:color w:val="000000"/>
      </w:rPr>
      <w:fldChar w:fldCharType="end"/>
    </w:r>
  </w:p>
  <w:p>
    <w:pPr>
      <w:pStyle w:val="Normal"/>
      <w:tabs>
        <w:tab w:val="clear" w:pos="720"/>
        <w:tab w:val="center" w:pos="4536" w:leader="none"/>
        <w:tab w:val="right" w:pos="9072" w:leader="none"/>
      </w:tabs>
      <w:rPr>
        <w:color w:val="000000"/>
      </w:rPr>
    </w:pPr>
    <w:r>
      <w:rPr>
        <w:color w:val="000000"/>
      </w:rPr>
    </w:r>
  </w:p>
</w:ftr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sz w:val="24"/>
        <w:szCs w:val="24"/>
        <w:lang w:val="fr-FR" w:eastAsia="fr-FR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both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fr-FR" w:eastAsia="fr-FR" w:bidi="ar-SA"/>
    </w:rPr>
  </w:style>
  <w:style w:type="paragraph" w:styleId="Heading1">
    <w:name w:val="heading 1"/>
    <w:basedOn w:val="Normal"/>
    <w:next w:val="Normal"/>
    <w:qFormat/>
    <w:pPr>
      <w:ind w:left="397"/>
      <w:outlineLvl w:val="0"/>
    </w:pPr>
    <w:rPr>
      <w:b/>
      <w:sz w:val="40"/>
      <w:szCs w:val="40"/>
    </w:rPr>
  </w:style>
  <w:style w:type="paragraph" w:styleId="Heading2">
    <w:name w:val="heading 2"/>
    <w:basedOn w:val="Normal"/>
    <w:next w:val="Normal"/>
    <w:qFormat/>
    <w:pPr>
      <w:keepNext w:val="true"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qFormat/>
    <w:pPr>
      <w:keepNext w:val="true"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qFormat/>
    <w:pPr>
      <w:keepNext w:val="true"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qFormat/>
    <w:pPr>
      <w:keepNext w:val="true"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qFormat/>
    <w:pPr>
      <w:keepNext w:val="true"/>
      <w:keepLines/>
      <w:spacing w:lineRule="auto" w:line="259" w:before="40" w:after="0"/>
      <w:jc w:val="left"/>
      <w:outlineLvl w:val="5"/>
    </w:pPr>
    <w:rPr>
      <w:rFonts w:ascii="Calibri" w:hAnsi="Calibri" w:eastAsia="Calibri" w:cs="Calibri"/>
      <w:color w:val="1E4D78"/>
      <w:sz w:val="22"/>
      <w:szCs w:val="2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xtedebullesCar" w:customStyle="1">
    <w:name w:val="Texte de bulles Car"/>
    <w:basedOn w:val="DefaultParagraphFont"/>
    <w:link w:val="BalloonText"/>
    <w:uiPriority w:val="99"/>
    <w:semiHidden/>
    <w:qFormat/>
    <w:rsid w:val="007c49b0"/>
    <w:rPr>
      <w:rFonts w:ascii="Segoe UI" w:hAnsi="Segoe UI" w:cs="Segoe UI"/>
      <w:sz w:val="18"/>
      <w:szCs w:val="18"/>
    </w:rPr>
  </w:style>
  <w:style w:type="character" w:styleId="Hyperlink">
    <w:name w:val="Hyperlink"/>
    <w:rPr>
      <w:color w:val="000080"/>
      <w:u w:val="single"/>
    </w:rPr>
  </w:style>
  <w:style w:type="paragraph" w:styleId="Titre">
    <w:name w:val="Titr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Mangal"/>
    </w:rPr>
  </w:style>
  <w:style w:type="paragraph" w:styleId="Titreuser">
    <w:name w:val="Titre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itle">
    <w:name w:val="Title"/>
    <w:basedOn w:val="Normal"/>
    <w:next w:val="Normal"/>
    <w:qFormat/>
    <w:pPr>
      <w:tabs>
        <w:tab w:val="clear" w:pos="720"/>
        <w:tab w:val="center" w:pos="4536" w:leader="none"/>
        <w:tab w:val="right" w:pos="9072" w:leader="none"/>
      </w:tabs>
      <w:jc w:val="center"/>
    </w:pPr>
    <w:rPr>
      <w:b/>
      <w:sz w:val="40"/>
      <w:szCs w:val="40"/>
    </w:rPr>
  </w:style>
  <w:style w:type="paragraph" w:styleId="Subtitle">
    <w:name w:val="Subtitle"/>
    <w:basedOn w:val="Normal"/>
    <w:next w:val="Normal"/>
    <w:qFormat/>
    <w:pPr>
      <w:keepNext w:val="true"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BalloonText">
    <w:name w:val="Balloon Text"/>
    <w:basedOn w:val="Normal"/>
    <w:link w:val="TextedebullesCar"/>
    <w:uiPriority w:val="99"/>
    <w:semiHidden/>
    <w:unhideWhenUsed/>
    <w:qFormat/>
    <w:rsid w:val="007c49b0"/>
    <w:pPr/>
    <w:rPr>
      <w:rFonts w:ascii="Segoe UI" w:hAnsi="Segoe UI" w:cs="Segoe UI"/>
      <w:sz w:val="18"/>
      <w:szCs w:val="18"/>
    </w:rPr>
  </w:style>
  <w:style w:type="paragraph" w:styleId="En-tteetpieddepageuser">
    <w:name w:val="En-tête et pied de page (user)"/>
    <w:basedOn w:val="Normal"/>
    <w:qFormat/>
    <w:pPr/>
    <w:rPr/>
  </w:style>
  <w:style w:type="paragraph" w:styleId="En-tteetpieddepage">
    <w:name w:val="En-tête et pied de page"/>
    <w:basedOn w:val="Normal"/>
    <w:qFormat/>
    <w:pPr/>
    <w:rPr/>
  </w:style>
  <w:style w:type="paragraph" w:styleId="Footer">
    <w:name w:val="footer"/>
    <w:basedOn w:val="En-tteetpieddepageuser"/>
    <w:pPr/>
    <w:rPr/>
  </w:style>
  <w:style w:type="numbering" w:styleId="Pasdelisteuser" w:default="1">
    <w:name w:val="Pas de liste (user)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mailto:chomeur@cgt.org" TargetMode="External"/><Relationship Id="rId4" Type="http://schemas.openxmlformats.org/officeDocument/2006/relationships/footer" Target="footer1.xml"/><Relationship Id="rId5" Type="http://schemas.openxmlformats.org/officeDocument/2006/relationships/footer" Target="footer2.xml"/><Relationship Id="rId6" Type="http://schemas.openxmlformats.org/officeDocument/2006/relationships/footer" Target="footer3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Application>LibreOffice/25.2.6.2$Windows_X86_64 LibreOffice_project/729c5bfe710f5eb71ed3bbde9e06a6065e9c6c5d</Application>
  <AppVersion>15.0000</AppVersion>
  <Pages>1</Pages>
  <Words>147</Words>
  <Characters>641</Characters>
  <CharactersWithSpaces>847</CharactersWithSpaces>
  <Paragraphs>32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2023-10-31T08:53:00Z</dcterms:created>
  <dc:creator>Pierre GARNODIER</dc:creator>
  <dc:description/>
  <dc:language>fr-FR</dc:language>
  <cp:lastModifiedBy/>
  <cp:lastPrinted>2021-03-18T10:01:00Z</cp:lastPrinted>
  <dcterms:modified xsi:type="dcterms:W3CDTF">2025-11-25T17:04:25Z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