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DF7"/>
  <w:body>
    <w:p w14:paraId="43490839" w14:textId="0BBF5740" w:rsidR="00B41CA6" w:rsidRPr="00B41CA6" w:rsidRDefault="00D75E8A" w:rsidP="0018199F">
      <w:pPr>
        <w:spacing w:after="0" w:line="251" w:lineRule="auto"/>
        <w:ind w:left="2124"/>
        <w:rPr>
          <w:rStyle w:val="Lienhypertexte"/>
          <w:rFonts w:ascii="Kalinga" w:hAnsi="Kalinga" w:cs="Kalinga"/>
          <w:b/>
          <w:color w:val="5D9D80"/>
          <w:sz w:val="30"/>
          <w:szCs w:val="30"/>
          <w:u w:val="none"/>
        </w:rPr>
      </w:pPr>
      <w:r>
        <w:rPr>
          <w:noProof/>
        </w:rPr>
        <w:drawing>
          <wp:anchor distT="0" distB="0" distL="114300" distR="114300" simplePos="0" relativeHeight="251677184" behindDoc="0" locked="0" layoutInCell="1" allowOverlap="1" wp14:anchorId="7E00D2D2" wp14:editId="589C89F2">
            <wp:simplePos x="0" y="0"/>
            <wp:positionH relativeFrom="page">
              <wp:posOffset>396875</wp:posOffset>
            </wp:positionH>
            <wp:positionV relativeFrom="page">
              <wp:posOffset>651510</wp:posOffset>
            </wp:positionV>
            <wp:extent cx="723265" cy="1054735"/>
            <wp:effectExtent l="0" t="0" r="635" b="0"/>
            <wp:wrapSquare wrapText="bothSides"/>
            <wp:docPr id="1810300493" name="Image 1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300493" name="Image 1" descr="Une image contenant texte, Police, Graphique, logo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608B3">
        <w:rPr>
          <w:rFonts w:ascii="Kalinga" w:eastAsiaTheme="minorHAnsi" w:hAnsi="Kalinga" w:cs="Kalinga"/>
          <w:bCs/>
          <w:noProof/>
          <w:color w:val="FFC000"/>
          <w:sz w:val="20"/>
          <w:szCs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449EF5E7" wp14:editId="248989D8">
                <wp:simplePos x="0" y="0"/>
                <wp:positionH relativeFrom="page">
                  <wp:posOffset>7620</wp:posOffset>
                </wp:positionH>
                <wp:positionV relativeFrom="page">
                  <wp:posOffset>-31750</wp:posOffset>
                </wp:positionV>
                <wp:extent cx="1516380" cy="11278870"/>
                <wp:effectExtent l="0" t="0" r="7620" b="0"/>
                <wp:wrapTight wrapText="bothSides">
                  <wp:wrapPolygon edited="0">
                    <wp:start x="0" y="0"/>
                    <wp:lineTo x="0" y="21561"/>
                    <wp:lineTo x="21437" y="21561"/>
                    <wp:lineTo x="21437" y="0"/>
                    <wp:lineTo x="0" y="0"/>
                  </wp:wrapPolygon>
                </wp:wrapTight>
                <wp:docPr id="975435077" name="Rectangle 9754350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6380" cy="11278870"/>
                        </a:xfrm>
                        <a:prstGeom prst="rect">
                          <a:avLst/>
                        </a:prstGeom>
                        <a:solidFill>
                          <a:srgbClr val="FF090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64802A" w14:textId="6724AC4E" w:rsidR="00D75E8A" w:rsidRDefault="00D75E8A" w:rsidP="00D75E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EF5E7" id="Rectangle 975435077" o:spid="_x0000_s1026" style="position:absolute;left:0;text-align:left;margin-left:.6pt;margin-top:-2.5pt;width:119.4pt;height:888.1pt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" fillcolor="#ff0909" stroked="f" strokeweight="1pt">
                <v:textbox>
                  <w:txbxContent>
                    <w:p w14:paraId="0064802A" w14:textId="6724AC4E" w:rsidR="00D75E8A" w:rsidRDefault="00D75E8A" w:rsidP="00D75E8A">
                      <w:pPr>
                        <w:jc w:val="center"/>
                      </w:pPr>
                    </w:p>
                  </w:txbxContent>
                </v:textbox>
                <w10:wrap type="tight" anchorx="page" anchory="page"/>
              </v:rect>
            </w:pict>
          </mc:Fallback>
        </mc:AlternateContent>
      </w:r>
      <w:r w:rsidR="00460A39" w:rsidRPr="00B2647F">
        <w:rPr>
          <w:rFonts w:ascii="Kalinga" w:eastAsiaTheme="minorHAnsi" w:hAnsi="Kalinga" w:cs="Kalinga"/>
          <w:bCs/>
          <w:noProof/>
          <w:color w:val="FFC00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ECBB276" wp14:editId="65A9BE1A">
                <wp:simplePos x="0" y="0"/>
                <wp:positionH relativeFrom="page">
                  <wp:posOffset>-403860</wp:posOffset>
                </wp:positionH>
                <wp:positionV relativeFrom="page">
                  <wp:posOffset>-83820</wp:posOffset>
                </wp:positionV>
                <wp:extent cx="8260080" cy="11330940"/>
                <wp:effectExtent l="0" t="0" r="762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260080" cy="11330940"/>
                        </a:xfrm>
                        <a:prstGeom prst="rect">
                          <a:avLst/>
                        </a:prstGeom>
                        <a:solidFill>
                          <a:srgbClr val="FFFCF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FCA5E0" w14:textId="77777777" w:rsidR="00921D35" w:rsidRPr="00460A39" w:rsidRDefault="00921D35" w:rsidP="001B0EFE">
                            <w:pPr>
                              <w:jc w:val="center"/>
                              <w:rPr>
                                <w:color w:val="F20000"/>
                              </w:rPr>
                            </w:pPr>
                          </w:p>
                          <w:p w14:paraId="1ACB8E0C" w14:textId="77777777" w:rsidR="001B0EFE" w:rsidRDefault="001B0EFE">
                            <w:pPr>
                              <w:rPr>
                                <w:color w:val="F20000"/>
                              </w:rPr>
                            </w:pPr>
                          </w:p>
                          <w:p w14:paraId="3D7D562C" w14:textId="16ECFE34" w:rsidR="00004114" w:rsidRPr="00881438" w:rsidRDefault="00314DEE">
                            <w:pPr>
                              <w:rPr>
                                <w:color w:val="F20000"/>
                              </w:rPr>
                            </w:pPr>
                            <w:r>
                              <w:rPr>
                                <w:color w:val="F20000"/>
                              </w:rPr>
                              <w:br/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BB276" id="Rectangle 1" o:spid="_x0000_s1027" style="position:absolute;left:0;text-align:left;margin-left:-31.8pt;margin-top:-6.6pt;width:650.4pt;height:892.2pt;flip:x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" fillcolor="#fffcf3" stroked="f" strokeweight="1pt">
                <v:textbox>
                  <w:txbxContent>
                    <w:p w14:paraId="70FCA5E0" w14:textId="77777777" w:rsidR="00921D35" w:rsidRPr="00460A39" w:rsidRDefault="00921D35" w:rsidP="001B0EFE">
                      <w:pPr>
                        <w:jc w:val="center"/>
                        <w:rPr>
                          <w:color w:val="F20000"/>
                        </w:rPr>
                      </w:pPr>
                    </w:p>
                    <w:p w14:paraId="1ACB8E0C" w14:textId="77777777" w:rsidR="001B0EFE" w:rsidRDefault="001B0EFE">
                      <w:pPr>
                        <w:rPr>
                          <w:color w:val="F20000"/>
                        </w:rPr>
                      </w:pPr>
                    </w:p>
                    <w:p w14:paraId="3D7D562C" w14:textId="16ECFE34" w:rsidR="00004114" w:rsidRPr="00881438" w:rsidRDefault="00314DEE">
                      <w:pPr>
                        <w:rPr>
                          <w:color w:val="F20000"/>
                        </w:rPr>
                      </w:pPr>
                      <w:r>
                        <w:rPr>
                          <w:color w:val="F20000"/>
                        </w:rPr>
                        <w:br/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60A39" w:rsidRPr="00B2647F">
        <w:rPr>
          <w:rFonts w:ascii="Kalinga" w:eastAsiaTheme="minorHAnsi" w:hAnsi="Kalinga" w:cs="Kalinga"/>
          <w:bCs/>
          <w:noProof/>
          <w:color w:val="FFC00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F8C93A0" wp14:editId="3CCC401C">
                <wp:simplePos x="0" y="0"/>
                <wp:positionH relativeFrom="column">
                  <wp:posOffset>1347470</wp:posOffset>
                </wp:positionH>
                <wp:positionV relativeFrom="paragraph">
                  <wp:posOffset>-125095</wp:posOffset>
                </wp:positionV>
                <wp:extent cx="3952875" cy="152400"/>
                <wp:effectExtent l="0" t="0" r="9525" b="19050"/>
                <wp:wrapNone/>
                <wp:docPr id="1847297921" name="Connecteur en 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2875" cy="152400"/>
                        </a:xfrm>
                        <a:prstGeom prst="bentConnector3">
                          <a:avLst>
                            <a:gd name="adj1" fmla="val 59962"/>
                          </a:avLst>
                        </a:prstGeom>
                        <a:ln w="9525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969E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7" o:spid="_x0000_s1026" type="#_x0000_t34" style="position:absolute;margin-left:106.1pt;margin-top:-9.85pt;width:311.25pt;height:1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" adj="12952" strokecolor="#ffe599 [1303]"/>
            </w:pict>
          </mc:Fallback>
        </mc:AlternateContent>
      </w:r>
      <w:r w:rsidR="007B5E48" w:rsidRPr="00B2647F">
        <w:rPr>
          <w:rFonts w:ascii="Kalinga" w:hAnsi="Kalinga" w:cs="Kalinga"/>
          <w:bCs/>
          <w:noProof/>
          <w:color w:val="FFC000"/>
          <w:sz w:val="28"/>
          <w:szCs w:val="28"/>
          <w:u w:val="single"/>
          <w:lang w:eastAsia="fr-FR"/>
        </w:rPr>
        <w:drawing>
          <wp:anchor distT="0" distB="0" distL="114300" distR="114300" simplePos="0" relativeHeight="251663872" behindDoc="1" locked="0" layoutInCell="1" allowOverlap="1" wp14:anchorId="3182198C" wp14:editId="6DD05D08">
            <wp:simplePos x="0" y="0"/>
            <wp:positionH relativeFrom="column">
              <wp:posOffset>-3227705</wp:posOffset>
            </wp:positionH>
            <wp:positionV relativeFrom="page">
              <wp:posOffset>2457450</wp:posOffset>
            </wp:positionV>
            <wp:extent cx="1123315" cy="1430655"/>
            <wp:effectExtent l="0" t="0" r="635" b="0"/>
            <wp:wrapThrough wrapText="bothSides">
              <wp:wrapPolygon edited="0">
                <wp:start x="0" y="0"/>
                <wp:lineTo x="0" y="21284"/>
                <wp:lineTo x="21246" y="21284"/>
                <wp:lineTo x="21246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cgt_sv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315" cy="143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2681">
        <w:rPr>
          <w:rFonts w:ascii="Kalinga" w:eastAsiaTheme="minorHAnsi" w:hAnsi="Kalinga" w:cs="Kalinga"/>
          <w:bCs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B6EE1" w:rsidRPr="00B2647F">
        <w:rPr>
          <w:rFonts w:ascii="Kalinga" w:eastAsiaTheme="minorHAnsi" w:hAnsi="Kalinga" w:cs="Kalinga"/>
          <w:bCs/>
          <w:sz w:val="24"/>
          <w:szCs w:val="24"/>
          <w:u w:val="single"/>
        </w:rPr>
        <w:t>Formation syndicale</w:t>
      </w:r>
      <w:r w:rsidR="005B6EE1" w:rsidRPr="00B2647F">
        <w:rPr>
          <w:rFonts w:ascii="Kalinga" w:eastAsiaTheme="minorHAnsi" w:hAnsi="Kalinga" w:cs="Kalinga"/>
          <w:bCs/>
          <w:sz w:val="24"/>
          <w:szCs w:val="24"/>
        </w:rPr>
        <w:t xml:space="preserve"> </w:t>
      </w:r>
      <w:r w:rsidR="005B6EE1" w:rsidRPr="00B256A4">
        <w:rPr>
          <w:rFonts w:ascii="Kalinga" w:eastAsiaTheme="minorHAnsi" w:hAnsi="Kalinga" w:cs="Kalinga"/>
          <w:b/>
          <w:sz w:val="20"/>
          <w:szCs w:val="20"/>
        </w:rPr>
        <w:br/>
      </w:r>
      <w:r w:rsidR="005B6EE1" w:rsidRPr="003A7BF4">
        <w:rPr>
          <w:rFonts w:ascii="Kalinga" w:eastAsiaTheme="minorHAnsi" w:hAnsi="Kalinga" w:cs="Kalinga"/>
          <w:sz w:val="16"/>
          <w:szCs w:val="16"/>
        </w:rPr>
        <w:t>Espace Vie syndicale</w:t>
      </w:r>
      <w:r w:rsidR="00A501C1" w:rsidRPr="003A7BF4">
        <w:rPr>
          <w:rFonts w:ascii="Kalinga" w:eastAsiaTheme="minorHAnsi" w:hAnsi="Kalinga" w:cs="Kalinga"/>
          <w:sz w:val="16"/>
          <w:szCs w:val="16"/>
        </w:rPr>
        <w:br/>
        <w:t>263 rue de Paris – Case 4-3</w:t>
      </w:r>
      <w:r w:rsidR="009149D5">
        <w:rPr>
          <w:rFonts w:ascii="Kalinga" w:eastAsiaTheme="minorHAnsi" w:hAnsi="Kalinga" w:cs="Kalinga"/>
          <w:sz w:val="16"/>
          <w:szCs w:val="16"/>
        </w:rPr>
        <w:t xml:space="preserve"> / </w:t>
      </w:r>
      <w:r w:rsidR="00B256A4" w:rsidRPr="003A7BF4">
        <w:rPr>
          <w:rFonts w:ascii="Kalinga" w:eastAsiaTheme="minorHAnsi" w:hAnsi="Kalinga" w:cs="Kalinga"/>
          <w:sz w:val="16"/>
          <w:szCs w:val="16"/>
        </w:rPr>
        <w:t>934516 Montreuil Cedex</w:t>
      </w:r>
      <w:r w:rsidR="008A4F01">
        <w:rPr>
          <w:rFonts w:ascii="Kalinga" w:eastAsiaTheme="minorHAnsi" w:hAnsi="Kalinga" w:cs="Kalinga"/>
          <w:sz w:val="16"/>
          <w:szCs w:val="16"/>
        </w:rPr>
        <w:t xml:space="preserve"> / </w:t>
      </w:r>
      <w:r w:rsidR="008A4F01" w:rsidRPr="00CB4725">
        <w:rPr>
          <w:rFonts w:ascii="Kalinga" w:eastAsiaTheme="minorHAnsi" w:hAnsi="Kalinga" w:cs="Kalinga"/>
          <w:bCs/>
          <w:sz w:val="16"/>
          <w:szCs w:val="16"/>
          <w:u w:val="single"/>
        </w:rPr>
        <w:t>Tél </w:t>
      </w:r>
      <w:r w:rsidR="008A4F01" w:rsidRPr="003A7BF4">
        <w:rPr>
          <w:rFonts w:ascii="Kalinga" w:eastAsiaTheme="minorHAnsi" w:hAnsi="Kalinga" w:cs="Kalinga"/>
          <w:sz w:val="16"/>
          <w:szCs w:val="16"/>
        </w:rPr>
        <w:t xml:space="preserve">: 01 55 82 </w:t>
      </w:r>
      <w:r w:rsidR="00E61746">
        <w:rPr>
          <w:rFonts w:ascii="Kalinga" w:eastAsiaTheme="minorHAnsi" w:hAnsi="Kalinga" w:cs="Kalinga"/>
          <w:sz w:val="16"/>
          <w:szCs w:val="16"/>
        </w:rPr>
        <w:t>82 0</w:t>
      </w:r>
      <w:r w:rsidR="00562CA3">
        <w:rPr>
          <w:rFonts w:ascii="Kalinga" w:eastAsiaTheme="minorHAnsi" w:hAnsi="Kalinga" w:cs="Kalinga"/>
          <w:sz w:val="16"/>
          <w:szCs w:val="16"/>
        </w:rPr>
        <w:t>9</w:t>
      </w:r>
      <w:r w:rsidR="002D5B31" w:rsidRPr="003A7BF4">
        <w:rPr>
          <w:rFonts w:ascii="Kalinga" w:eastAsiaTheme="minorHAnsi" w:hAnsi="Kalinga" w:cs="Kalinga"/>
          <w:b/>
          <w:sz w:val="16"/>
          <w:szCs w:val="16"/>
        </w:rPr>
        <w:br/>
      </w:r>
      <w:r w:rsidR="002D5B31" w:rsidRPr="00CB4725">
        <w:rPr>
          <w:rFonts w:ascii="Kalinga" w:eastAsiaTheme="minorHAnsi" w:hAnsi="Kalinga" w:cs="Kalinga"/>
          <w:bCs/>
          <w:sz w:val="16"/>
          <w:szCs w:val="16"/>
        </w:rPr>
        <w:t>Courriel :</w:t>
      </w:r>
      <w:r w:rsidR="002D5B31" w:rsidRPr="003A7BF4">
        <w:rPr>
          <w:rFonts w:ascii="Kalinga" w:eastAsiaTheme="minorHAnsi" w:hAnsi="Kalinga" w:cs="Kalinga"/>
          <w:b/>
          <w:sz w:val="16"/>
          <w:szCs w:val="16"/>
        </w:rPr>
        <w:t xml:space="preserve"> </w:t>
      </w:r>
      <w:hyperlink r:id="rId10" w:history="1">
        <w:r w:rsidR="002D5B31" w:rsidRPr="00460A39">
          <w:rPr>
            <w:rStyle w:val="Lienhypertexte"/>
            <w:rFonts w:ascii="Kalinga" w:eastAsiaTheme="minorHAnsi" w:hAnsi="Kalinga" w:cs="Kalinga"/>
            <w:color w:val="44546A" w:themeColor="text2"/>
            <w:sz w:val="16"/>
            <w:szCs w:val="16"/>
          </w:rPr>
          <w:t>pole.formation@cgt.</w:t>
        </w:r>
      </w:hyperlink>
      <w:r w:rsidR="005C5E1E">
        <w:rPr>
          <w:rStyle w:val="Lienhypertexte"/>
          <w:rFonts w:ascii="Kalinga" w:eastAsiaTheme="minorHAnsi" w:hAnsi="Kalinga" w:cs="Kalinga"/>
          <w:color w:val="44546A" w:themeColor="text2"/>
          <w:sz w:val="16"/>
          <w:szCs w:val="16"/>
        </w:rPr>
        <w:t>org</w:t>
      </w:r>
      <w:r w:rsidR="008F3597" w:rsidRPr="00460A39">
        <w:rPr>
          <w:rFonts w:ascii="Kalinga" w:eastAsiaTheme="minorHAnsi" w:hAnsi="Kalinga" w:cs="Kalinga"/>
          <w:b/>
          <w:color w:val="44546A" w:themeColor="text2"/>
          <w:sz w:val="16"/>
          <w:szCs w:val="16"/>
        </w:rPr>
        <w:t xml:space="preserve"> </w:t>
      </w:r>
      <w:r w:rsidR="008F3597" w:rsidRPr="00CB4725">
        <w:rPr>
          <w:rFonts w:ascii="Kalinga" w:eastAsiaTheme="minorHAnsi" w:hAnsi="Kalinga" w:cs="Kalinga"/>
          <w:bCs/>
          <w:sz w:val="16"/>
          <w:szCs w:val="16"/>
        </w:rPr>
        <w:t xml:space="preserve">/ </w:t>
      </w:r>
      <w:r w:rsidR="002D5B31" w:rsidRPr="00CB4725">
        <w:rPr>
          <w:rFonts w:ascii="Kalinga" w:eastAsiaTheme="minorHAnsi" w:hAnsi="Kalinga" w:cs="Kalinga"/>
          <w:bCs/>
          <w:sz w:val="16"/>
          <w:szCs w:val="16"/>
        </w:rPr>
        <w:t>Site internet</w:t>
      </w:r>
      <w:r w:rsidR="002D5B31" w:rsidRPr="003A7BF4">
        <w:rPr>
          <w:rFonts w:ascii="Kalinga" w:eastAsiaTheme="minorHAnsi" w:hAnsi="Kalinga" w:cs="Kalinga"/>
          <w:b/>
          <w:sz w:val="16"/>
          <w:szCs w:val="16"/>
        </w:rPr>
        <w:t> </w:t>
      </w:r>
      <w:r w:rsidR="002D5B31" w:rsidRPr="00460A39">
        <w:rPr>
          <w:rFonts w:ascii="Kalinga" w:eastAsiaTheme="minorHAnsi" w:hAnsi="Kalinga" w:cs="Kalinga"/>
          <w:b/>
          <w:color w:val="44546A" w:themeColor="text2"/>
          <w:sz w:val="16"/>
          <w:szCs w:val="16"/>
        </w:rPr>
        <w:t xml:space="preserve">: </w:t>
      </w:r>
      <w:hyperlink r:id="rId11" w:history="1">
        <w:r w:rsidR="00E674B5" w:rsidRPr="00460A39">
          <w:rPr>
            <w:rStyle w:val="Lienhypertexte"/>
            <w:rFonts w:ascii="Kalinga" w:hAnsi="Kalinga" w:cs="Kalinga"/>
            <w:color w:val="44546A" w:themeColor="text2"/>
            <w:kern w:val="16"/>
            <w:sz w:val="16"/>
            <w:szCs w:val="16"/>
          </w:rPr>
          <w:t>http://www.formationsyndicale.cgt.fr</w:t>
        </w:r>
      </w:hyperlink>
    </w:p>
    <w:p w14:paraId="63CD38B0" w14:textId="28EB0A49" w:rsidR="002D5B31" w:rsidRPr="00112712" w:rsidRDefault="00460A39" w:rsidP="00B41CA6">
      <w:pPr>
        <w:suppressAutoHyphens w:val="0"/>
        <w:autoSpaceDN/>
        <w:spacing w:line="200" w:lineRule="atLeast"/>
        <w:textAlignment w:val="auto"/>
        <w:rPr>
          <w:rFonts w:ascii="Kalinga" w:eastAsiaTheme="minorHAnsi" w:hAnsi="Kalinga" w:cs="Kalinga"/>
          <w:b/>
          <w:color w:val="FFFFFF" w:themeColor="background1"/>
          <w:sz w:val="18"/>
          <w:szCs w:val="18"/>
          <w14:textFill>
            <w14:noFill/>
          </w14:textFill>
        </w:rPr>
      </w:pPr>
      <w:r>
        <w:rPr>
          <w:rFonts w:ascii="Kalinga" w:eastAsiaTheme="minorHAnsi" w:hAnsi="Kalinga" w:cs="Kalinga"/>
          <w:b/>
          <w:noProof/>
          <w:color w:val="FFC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BDC5CB4" wp14:editId="198C3B14">
                <wp:simplePos x="0" y="0"/>
                <wp:positionH relativeFrom="column">
                  <wp:posOffset>1395095</wp:posOffset>
                </wp:positionH>
                <wp:positionV relativeFrom="paragraph">
                  <wp:posOffset>127635</wp:posOffset>
                </wp:positionV>
                <wp:extent cx="3952875" cy="152400"/>
                <wp:effectExtent l="0" t="0" r="9525" b="19050"/>
                <wp:wrapNone/>
                <wp:docPr id="7" name="Connecteur en 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2875" cy="152400"/>
                        </a:xfrm>
                        <a:prstGeom prst="bentConnector3">
                          <a:avLst>
                            <a:gd name="adj1" fmla="val 59962"/>
                          </a:avLst>
                        </a:prstGeom>
                        <a:ln w="9525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C6E49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7" o:spid="_x0000_s1026" type="#_x0000_t34" style="position:absolute;margin-left:109.85pt;margin-top:10.05pt;width:311.25pt;height:1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" adj="12952" strokecolor="#ffe599 [1303]"/>
            </w:pict>
          </mc:Fallback>
        </mc:AlternateContent>
      </w:r>
      <w:r w:rsidR="00723225">
        <w:rPr>
          <w:rStyle w:val="Lienhypertexte"/>
          <w:rFonts w:ascii="Times New Roman" w:hAnsi="Times New Roman"/>
          <w:kern w:val="16"/>
          <w:sz w:val="20"/>
        </w:rPr>
        <w:br/>
      </w:r>
    </w:p>
    <w:p w14:paraId="41D5DEDF" w14:textId="5C2C2FC4" w:rsidR="00D75E8A" w:rsidRPr="00BE5C82" w:rsidRDefault="00D75E8A" w:rsidP="00314DEE">
      <w:pPr>
        <w:suppressAutoHyphens w:val="0"/>
        <w:autoSpaceDN/>
        <w:spacing w:line="200" w:lineRule="atLeast"/>
        <w:ind w:left="1701" w:right="-853"/>
        <w:textAlignment w:val="auto"/>
        <w:rPr>
          <w:rFonts w:ascii="Kalinga" w:hAnsi="Kalinga" w:cs="Kalinga"/>
          <w:b/>
          <w:color w:val="C00000"/>
          <w:sz w:val="18"/>
          <w:szCs w:val="18"/>
          <w:u w:val="single"/>
        </w:rPr>
      </w:pPr>
      <w:r w:rsidRPr="008141A9">
        <w:rPr>
          <w:rFonts w:cs="Kalinga"/>
          <w:b/>
          <w:noProof/>
          <w:color w:val="FF0000"/>
        </w:rPr>
        <w:t>▪</w:t>
      </w:r>
      <w:r w:rsidRPr="008141A9">
        <w:rPr>
          <w:rFonts w:ascii="Kalinga" w:hAnsi="Kalinga" w:cs="Kalinga"/>
          <w:b/>
          <w:noProof/>
          <w:color w:val="FFD966" w:themeColor="accent4" w:themeTint="99"/>
        </w:rPr>
        <w:t xml:space="preserve"> </w:t>
      </w:r>
      <w:r w:rsidRPr="008141A9">
        <w:rPr>
          <w:rFonts w:ascii="Kalinga" w:hAnsi="Kalinga" w:cs="Kalinga"/>
          <w:bCs/>
          <w:noProof/>
          <w:color w:val="C00000"/>
          <w:u w:val="single"/>
        </w:rPr>
        <w:t>Descriptif de la formation</w:t>
      </w:r>
      <w:r w:rsidRPr="008141A9">
        <w:rPr>
          <w:rFonts w:ascii="Kalinga" w:hAnsi="Kalinga" w:cs="Kalinga"/>
          <w:b/>
          <w:noProof/>
          <w:color w:val="C00000"/>
        </w:rPr>
        <w:t> :</w:t>
      </w:r>
      <w:r>
        <w:rPr>
          <w:rFonts w:ascii="Kalinga" w:hAnsi="Kalinga" w:cs="Kalinga"/>
          <w:b/>
          <w:noProof/>
          <w:color w:val="C00000"/>
          <w:sz w:val="28"/>
          <w:szCs w:val="28"/>
        </w:rPr>
        <w:br/>
      </w:r>
      <w:r w:rsidRPr="00066D28">
        <w:rPr>
          <w:rFonts w:ascii="Kalinga" w:hAnsi="Kalinga" w:cs="Kalinga"/>
          <w:bCs/>
          <w:noProof/>
          <w:color w:val="000000" w:themeColor="text1"/>
          <w:sz w:val="20"/>
          <w:szCs w:val="20"/>
        </w:rPr>
        <w:t>« </w:t>
      </w:r>
      <w:r w:rsidR="005F41F0" w:rsidRPr="00BE5C82">
        <w:rPr>
          <w:rFonts w:ascii="Kalinga" w:hAnsi="Kalinga" w:cs="Kalinga"/>
          <w:b/>
          <w:noProof/>
          <w:color w:val="000000" w:themeColor="text1"/>
          <w:sz w:val="20"/>
          <w:szCs w:val="20"/>
        </w:rPr>
        <w:t>Impulser la démarche CGT</w:t>
      </w:r>
      <w:r w:rsidR="00314DEE">
        <w:rPr>
          <w:rFonts w:ascii="Kalinga" w:hAnsi="Kalinga" w:cs="Kalinga"/>
          <w:bCs/>
          <w:noProof/>
          <w:color w:val="000000" w:themeColor="text1"/>
          <w:sz w:val="20"/>
          <w:szCs w:val="20"/>
          <w:u w:val="single"/>
        </w:rPr>
        <w:t xml:space="preserve"> </w:t>
      </w:r>
      <w:r w:rsidRPr="00066D28">
        <w:rPr>
          <w:rFonts w:ascii="Kalinga" w:hAnsi="Kalinga" w:cs="Kalinga"/>
          <w:bCs/>
          <w:noProof/>
          <w:sz w:val="20"/>
          <w:szCs w:val="20"/>
          <w:lang w:eastAsia="fr-FR"/>
        </w:rPr>
        <w:t xml:space="preserve"> » </w:t>
      </w:r>
      <w:r w:rsidR="00314DEE">
        <w:rPr>
          <w:rFonts w:ascii="Kalinga" w:hAnsi="Kalinga" w:cs="Kalinga"/>
          <w:bCs/>
          <w:noProof/>
          <w:sz w:val="20"/>
          <w:szCs w:val="20"/>
          <w:lang w:eastAsia="fr-FR"/>
        </w:rPr>
        <w:br/>
      </w:r>
      <w:r w:rsidR="00314DEE">
        <w:rPr>
          <w:rFonts w:ascii="Kalinga" w:hAnsi="Kalinga" w:cs="Kalinga"/>
          <w:bCs/>
          <w:noProof/>
          <w:sz w:val="18"/>
          <w:szCs w:val="18"/>
          <w:lang w:eastAsia="fr-FR"/>
        </w:rPr>
        <w:t xml:space="preserve">       </w:t>
      </w:r>
      <w:r w:rsidR="005F41F0" w:rsidRPr="00BE5C82">
        <w:rPr>
          <w:rFonts w:ascii="Kalinga" w:hAnsi="Kalinga" w:cs="Kalinga"/>
          <w:bCs/>
          <w:noProof/>
          <w:sz w:val="18"/>
          <w:szCs w:val="18"/>
          <w:u w:val="single"/>
          <w:lang w:eastAsia="fr-FR"/>
        </w:rPr>
        <w:t>5 modules</w:t>
      </w:r>
      <w:r w:rsidR="005F41F0">
        <w:rPr>
          <w:rFonts w:ascii="Kalinga" w:hAnsi="Kalinga" w:cs="Kalinga"/>
          <w:bCs/>
          <w:noProof/>
          <w:sz w:val="18"/>
          <w:szCs w:val="18"/>
          <w:lang w:eastAsia="fr-FR"/>
        </w:rPr>
        <w:t xml:space="preserve"> de </w:t>
      </w:r>
      <w:r w:rsidR="005F41F0" w:rsidRPr="00BE5C82">
        <w:rPr>
          <w:rFonts w:ascii="Kalinga" w:hAnsi="Kalinga" w:cs="Kalinga"/>
          <w:bCs/>
          <w:noProof/>
          <w:sz w:val="18"/>
          <w:szCs w:val="18"/>
          <w:u w:val="single"/>
          <w:lang w:eastAsia="fr-FR"/>
        </w:rPr>
        <w:t>septembre 202</w:t>
      </w:r>
      <w:r w:rsidR="00894817">
        <w:rPr>
          <w:rFonts w:ascii="Kalinga" w:hAnsi="Kalinga" w:cs="Kalinga"/>
          <w:bCs/>
          <w:noProof/>
          <w:sz w:val="18"/>
          <w:szCs w:val="18"/>
          <w:u w:val="single"/>
          <w:lang w:eastAsia="fr-FR"/>
        </w:rPr>
        <w:t>6</w:t>
      </w:r>
      <w:r w:rsidR="005F41F0" w:rsidRPr="00BE5C82">
        <w:rPr>
          <w:rFonts w:ascii="Kalinga" w:hAnsi="Kalinga" w:cs="Kalinga"/>
          <w:bCs/>
          <w:noProof/>
          <w:sz w:val="18"/>
          <w:szCs w:val="18"/>
          <w:u w:val="single"/>
          <w:lang w:eastAsia="fr-FR"/>
        </w:rPr>
        <w:t xml:space="preserve"> à juin 202</w:t>
      </w:r>
      <w:r w:rsidR="00894817">
        <w:rPr>
          <w:rFonts w:ascii="Kalinga" w:hAnsi="Kalinga" w:cs="Kalinga"/>
          <w:bCs/>
          <w:noProof/>
          <w:sz w:val="18"/>
          <w:szCs w:val="18"/>
          <w:u w:val="single"/>
          <w:lang w:eastAsia="fr-FR"/>
        </w:rPr>
        <w:t>7</w:t>
      </w:r>
    </w:p>
    <w:p w14:paraId="44D3DF9D" w14:textId="2A54DCB3" w:rsidR="00D75E8A" w:rsidRDefault="00D75E8A" w:rsidP="00D75E8A">
      <w:pPr>
        <w:suppressAutoHyphens w:val="0"/>
        <w:autoSpaceDN/>
        <w:spacing w:line="200" w:lineRule="atLeast"/>
        <w:ind w:left="1560" w:right="-286"/>
        <w:textAlignment w:val="auto"/>
        <w:rPr>
          <w:rFonts w:ascii="Kalinga" w:hAnsi="Kalinga" w:cs="Kalinga"/>
          <w:bCs/>
          <w:color w:val="C00000"/>
          <w:sz w:val="18"/>
          <w:szCs w:val="18"/>
          <w:u w:val="single"/>
        </w:rPr>
      </w:pPr>
    </w:p>
    <w:p w14:paraId="1D4CCFDE" w14:textId="66F56E0A" w:rsidR="005F41F0" w:rsidRPr="00A3297E" w:rsidRDefault="00D75E8A" w:rsidP="005F41F0">
      <w:pPr>
        <w:spacing w:line="200" w:lineRule="atLeast"/>
        <w:ind w:left="1560" w:right="-995"/>
        <w:rPr>
          <w:rFonts w:ascii="Kalinga" w:hAnsi="Kalinga" w:cs="Kalinga"/>
          <w:bCs/>
          <w:color w:val="C00000"/>
          <w:sz w:val="18"/>
          <w:szCs w:val="18"/>
        </w:rPr>
      </w:pPr>
      <w:r w:rsidRPr="00F608B3">
        <w:rPr>
          <w:rFonts w:ascii="Kalinga" w:hAnsi="Kalinga" w:cs="Kalinga"/>
          <w:bCs/>
          <w:color w:val="C00000"/>
          <w:sz w:val="18"/>
          <w:szCs w:val="18"/>
          <w:u w:val="single"/>
        </w:rPr>
        <w:t>Public</w:t>
      </w:r>
      <w:r w:rsidRPr="00F608B3">
        <w:rPr>
          <w:rFonts w:ascii="Kalinga" w:hAnsi="Kalinga" w:cs="Kalinga"/>
          <w:bCs/>
          <w:color w:val="C00000"/>
          <w:sz w:val="18"/>
          <w:szCs w:val="18"/>
        </w:rPr>
        <w:t> :</w:t>
      </w:r>
      <w:r w:rsidRPr="007F26EB">
        <w:rPr>
          <w:rFonts w:ascii="Kalinga" w:hAnsi="Kalinga" w:cs="Kalinga"/>
          <w:b/>
          <w:color w:val="D5A58B"/>
          <w:sz w:val="18"/>
          <w:szCs w:val="18"/>
        </w:rPr>
        <w:br/>
      </w:r>
      <w:r w:rsidR="005F41F0" w:rsidRPr="00487764">
        <w:rPr>
          <w:rFonts w:ascii="Kalinga" w:hAnsi="Kalinga" w:cs="Kalinga"/>
          <w:sz w:val="18"/>
          <w:szCs w:val="18"/>
        </w:rPr>
        <w:t>Les militant.e.s ayant une responsabilité de membre de direction d’une</w:t>
      </w:r>
      <w:r w:rsidR="003F4912">
        <w:rPr>
          <w:rFonts w:ascii="Kalinga" w:hAnsi="Kalinga" w:cs="Kalinga"/>
          <w:sz w:val="18"/>
          <w:szCs w:val="18"/>
        </w:rPr>
        <w:t xml:space="preserve"> </w:t>
      </w:r>
      <w:r w:rsidR="005F41F0" w:rsidRPr="00487764">
        <w:rPr>
          <w:rFonts w:ascii="Kalinga" w:hAnsi="Kalinga" w:cs="Kalinga"/>
          <w:sz w:val="18"/>
          <w:szCs w:val="18"/>
        </w:rPr>
        <w:t>organisation, de secrétaire général.e de syndicat ou de formateur.</w:t>
      </w:r>
    </w:p>
    <w:p w14:paraId="31FED871" w14:textId="26CF34F2" w:rsidR="00D75E8A" w:rsidRPr="00F608B3" w:rsidRDefault="00D75E8A" w:rsidP="005F41F0">
      <w:pPr>
        <w:suppressAutoHyphens w:val="0"/>
        <w:autoSpaceDN/>
        <w:spacing w:line="200" w:lineRule="atLeast"/>
        <w:ind w:left="1560" w:right="-853"/>
        <w:textAlignment w:val="auto"/>
        <w:rPr>
          <w:rFonts w:ascii="Kalinga" w:hAnsi="Kalinga" w:cs="Kalinga"/>
          <w:b/>
          <w:bCs/>
          <w:color w:val="C00000"/>
          <w:sz w:val="18"/>
          <w:szCs w:val="18"/>
        </w:rPr>
      </w:pPr>
      <w:r w:rsidRPr="00AD73DA">
        <w:rPr>
          <w:rFonts w:ascii="Kalinga" w:hAnsi="Kalinga" w:cs="Kalinga"/>
          <w:color w:val="C00000"/>
          <w:sz w:val="18"/>
          <w:szCs w:val="18"/>
          <w:u w:val="single"/>
        </w:rPr>
        <w:br/>
      </w:r>
      <w:r w:rsidRPr="00F608B3">
        <w:rPr>
          <w:rFonts w:ascii="Kalinga" w:hAnsi="Kalinga" w:cs="Kalinga"/>
          <w:bCs/>
          <w:color w:val="C00000"/>
          <w:sz w:val="18"/>
          <w:szCs w:val="18"/>
          <w:u w:val="single"/>
        </w:rPr>
        <w:t>Le contexte qui amène à faire de la formation</w:t>
      </w:r>
      <w:r w:rsidRPr="00F608B3">
        <w:rPr>
          <w:rFonts w:ascii="Kalinga" w:hAnsi="Kalinga" w:cs="Kalinga"/>
          <w:bCs/>
          <w:color w:val="C00000"/>
          <w:sz w:val="18"/>
          <w:szCs w:val="18"/>
        </w:rPr>
        <w:t> :</w:t>
      </w:r>
    </w:p>
    <w:p w14:paraId="3B2A80A0" w14:textId="77777777" w:rsidR="005F41F0" w:rsidRPr="00487764" w:rsidRDefault="005F41F0" w:rsidP="005F41F0">
      <w:pPr>
        <w:ind w:left="1560" w:right="-853"/>
        <w:jc w:val="both"/>
        <w:rPr>
          <w:rFonts w:ascii="Kalinga" w:hAnsi="Kalinga" w:cs="Kalinga"/>
          <w:sz w:val="18"/>
          <w:szCs w:val="18"/>
        </w:rPr>
      </w:pPr>
      <w:r w:rsidRPr="00487764">
        <w:rPr>
          <w:rFonts w:ascii="Kalinga" w:hAnsi="Kalinga" w:cs="Kalinga"/>
          <w:sz w:val="18"/>
          <w:szCs w:val="18"/>
        </w:rPr>
        <w:t>Ce dernier bloc du parcours de formation syndicale générale vise à apporter une vision large des enjeux sociétaux. En partant des thématiques déjà abordées dans les blocs de formations antérieurs du parcours (S’impliquer dans la CGT, Participer à la vie de la CGT et Développer la CGT), il s’agit d’amener une réflexion systémique et prospective à partir d’apports de connaissances internes à l’organisation, mais aussi d’expériences et de conceptions d’autres acteurs et actrices de la société et du mouvement social.</w:t>
      </w:r>
    </w:p>
    <w:p w14:paraId="7B423A7A" w14:textId="77777777" w:rsidR="00004114" w:rsidRPr="00ED761A" w:rsidRDefault="00004114" w:rsidP="00D75E8A">
      <w:pPr>
        <w:ind w:left="1560" w:right="-711"/>
        <w:jc w:val="both"/>
        <w:rPr>
          <w:rFonts w:ascii="Kalinga" w:hAnsi="Kalinga" w:cs="Kalinga"/>
          <w:sz w:val="10"/>
          <w:szCs w:val="10"/>
        </w:rPr>
      </w:pPr>
    </w:p>
    <w:p w14:paraId="444544DC" w14:textId="63DCAED9" w:rsidR="00D75E8A" w:rsidRPr="00F608B3" w:rsidRDefault="00D75E8A" w:rsidP="00D75E8A">
      <w:pPr>
        <w:pStyle w:val="Titre1"/>
        <w:ind w:left="1560" w:right="-286"/>
        <w:rPr>
          <w:rFonts w:ascii="Kalinga" w:hAnsi="Kalinga" w:cs="Kalinga"/>
          <w:b w:val="0"/>
          <w:bCs/>
          <w:color w:val="C00000"/>
          <w:sz w:val="18"/>
          <w:szCs w:val="18"/>
        </w:rPr>
      </w:pPr>
      <w:r w:rsidRPr="00F608B3">
        <w:rPr>
          <w:rFonts w:ascii="Kalinga" w:hAnsi="Kalinga" w:cs="Kalinga"/>
          <w:b w:val="0"/>
          <w:bCs/>
          <w:color w:val="C00000"/>
          <w:sz w:val="18"/>
          <w:szCs w:val="18"/>
          <w:u w:val="single"/>
        </w:rPr>
        <w:t>Les objectifs de formation</w:t>
      </w:r>
      <w:r w:rsidRPr="00F608B3">
        <w:rPr>
          <w:rFonts w:ascii="Kalinga" w:hAnsi="Kalinga" w:cs="Kalinga"/>
          <w:b w:val="0"/>
          <w:bCs/>
          <w:color w:val="C00000"/>
          <w:sz w:val="18"/>
          <w:szCs w:val="18"/>
        </w:rPr>
        <w:t> :</w:t>
      </w:r>
    </w:p>
    <w:p w14:paraId="73104F30" w14:textId="77777777" w:rsidR="005F41F0" w:rsidRPr="00487764" w:rsidRDefault="005F41F0" w:rsidP="005F41F0">
      <w:pPr>
        <w:spacing w:line="240" w:lineRule="auto"/>
        <w:ind w:left="1560" w:right="-995"/>
        <w:jc w:val="both"/>
        <w:rPr>
          <w:rFonts w:ascii="Kalinga" w:hAnsi="Kalinga" w:cs="Kalinga"/>
          <w:sz w:val="18"/>
          <w:szCs w:val="18"/>
        </w:rPr>
      </w:pPr>
      <w:r>
        <w:rPr>
          <w:rFonts w:ascii="Aptos Display" w:hAnsi="Aptos Display" w:cs="Kalinga"/>
          <w:sz w:val="18"/>
          <w:szCs w:val="18"/>
        </w:rPr>
        <w:t>▪</w:t>
      </w:r>
      <w:r w:rsidRPr="00487764">
        <w:rPr>
          <w:rFonts w:ascii="Kalinga" w:hAnsi="Kalinga" w:cs="Kalinga"/>
          <w:sz w:val="18"/>
          <w:szCs w:val="18"/>
        </w:rPr>
        <w:t xml:space="preserve"> Expliquer les enjeux et déterminer des moyens permettant de développer et coordonner la vie syndicale et l’activité revendicative.</w:t>
      </w:r>
    </w:p>
    <w:p w14:paraId="53BAD7FA" w14:textId="77777777" w:rsidR="005F41F0" w:rsidRPr="00487764" w:rsidRDefault="005F41F0" w:rsidP="005F41F0">
      <w:pPr>
        <w:spacing w:line="240" w:lineRule="auto"/>
        <w:ind w:left="1560" w:right="-995"/>
        <w:jc w:val="both"/>
        <w:rPr>
          <w:rFonts w:ascii="Kalinga" w:hAnsi="Kalinga" w:cs="Kalinga"/>
          <w:sz w:val="18"/>
          <w:szCs w:val="18"/>
        </w:rPr>
      </w:pPr>
      <w:r>
        <w:rPr>
          <w:rFonts w:ascii="Aptos Display" w:hAnsi="Aptos Display" w:cs="Kalinga"/>
          <w:sz w:val="18"/>
          <w:szCs w:val="18"/>
        </w:rPr>
        <w:t>▪</w:t>
      </w:r>
      <w:r w:rsidRPr="00487764">
        <w:rPr>
          <w:rFonts w:ascii="Kalinga" w:hAnsi="Kalinga" w:cs="Kalinga"/>
          <w:sz w:val="18"/>
          <w:szCs w:val="18"/>
        </w:rPr>
        <w:t xml:space="preserve"> Analyser les évolutions de l’organisation du travail et le rapport des salariés au travail, et identifier les pistes d’actions syndicales pour développer le pouvoir d’agir au travail</w:t>
      </w:r>
    </w:p>
    <w:p w14:paraId="41FC6F42" w14:textId="77777777" w:rsidR="005F41F0" w:rsidRPr="00487764" w:rsidRDefault="005F41F0" w:rsidP="005F41F0">
      <w:pPr>
        <w:spacing w:line="240" w:lineRule="auto"/>
        <w:ind w:left="1560" w:right="-995"/>
        <w:jc w:val="both"/>
        <w:rPr>
          <w:rFonts w:ascii="Kalinga" w:hAnsi="Kalinga" w:cs="Kalinga"/>
          <w:sz w:val="18"/>
          <w:szCs w:val="18"/>
        </w:rPr>
      </w:pPr>
      <w:r>
        <w:rPr>
          <w:rFonts w:ascii="Aptos Display" w:hAnsi="Aptos Display" w:cs="Kalinga"/>
          <w:sz w:val="18"/>
          <w:szCs w:val="18"/>
        </w:rPr>
        <w:t>▪</w:t>
      </w:r>
      <w:r w:rsidRPr="00487764">
        <w:rPr>
          <w:rFonts w:ascii="Kalinga" w:hAnsi="Kalinga" w:cs="Kalinga"/>
          <w:sz w:val="18"/>
          <w:szCs w:val="18"/>
        </w:rPr>
        <w:t xml:space="preserve"> Repérer les grandes tendances de mutations du système capitaliste et proposer des alternatives pour une société plus juste et un développement humain durable.</w:t>
      </w:r>
    </w:p>
    <w:p w14:paraId="0C44FDDD" w14:textId="77777777" w:rsidR="005F41F0" w:rsidRPr="00487764" w:rsidRDefault="005F41F0" w:rsidP="005F41F0">
      <w:pPr>
        <w:spacing w:line="240" w:lineRule="auto"/>
        <w:ind w:left="1560" w:right="-995"/>
        <w:jc w:val="both"/>
        <w:rPr>
          <w:rFonts w:ascii="Kalinga" w:hAnsi="Kalinga" w:cs="Kalinga"/>
          <w:b/>
          <w:bCs/>
          <w:i/>
          <w:iCs/>
          <w:color w:val="7030A0"/>
          <w:sz w:val="18"/>
          <w:szCs w:val="18"/>
        </w:rPr>
      </w:pPr>
      <w:r>
        <w:rPr>
          <w:rFonts w:ascii="Aptos Display" w:hAnsi="Aptos Display" w:cs="Kalinga"/>
          <w:sz w:val="18"/>
          <w:szCs w:val="18"/>
        </w:rPr>
        <w:t>▪</w:t>
      </w:r>
      <w:r w:rsidRPr="00487764">
        <w:rPr>
          <w:rFonts w:ascii="Kalinga" w:hAnsi="Kalinga" w:cs="Kalinga"/>
          <w:sz w:val="18"/>
          <w:szCs w:val="18"/>
        </w:rPr>
        <w:t xml:space="preserve"> Présenter les enjeux d’un droit du travail plus juste et d’une protection sociale qui permette à toutes et tous de vivre dignement, ainsi que l’acquisition de droits nouveaux pour accompagner la transformation de la société.</w:t>
      </w:r>
    </w:p>
    <w:p w14:paraId="0E49E538" w14:textId="77777777" w:rsidR="005F41F0" w:rsidRDefault="005F41F0" w:rsidP="005F41F0">
      <w:pPr>
        <w:spacing w:line="240" w:lineRule="auto"/>
        <w:ind w:left="1560" w:right="-995"/>
        <w:jc w:val="both"/>
        <w:rPr>
          <w:rFonts w:ascii="Kalinga" w:hAnsi="Kalinga" w:cs="Kalinga"/>
          <w:sz w:val="18"/>
          <w:szCs w:val="18"/>
        </w:rPr>
      </w:pPr>
      <w:r>
        <w:rPr>
          <w:rFonts w:ascii="Aptos Display" w:hAnsi="Aptos Display" w:cs="Kalinga"/>
          <w:sz w:val="18"/>
          <w:szCs w:val="18"/>
        </w:rPr>
        <w:t>▪</w:t>
      </w:r>
      <w:r w:rsidRPr="00487764">
        <w:rPr>
          <w:rFonts w:ascii="Kalinga" w:hAnsi="Kalinga" w:cs="Kalinga"/>
          <w:sz w:val="18"/>
          <w:szCs w:val="18"/>
        </w:rPr>
        <w:t xml:space="preserve"> Identifier les enjeux et l’action syndicale nécessaires pour une territorialisation qui réponde aux besoins sociaux et environnementaux.</w:t>
      </w:r>
    </w:p>
    <w:p w14:paraId="3591A3BC" w14:textId="77777777" w:rsidR="005F41F0" w:rsidRDefault="005F41F0" w:rsidP="005F41F0">
      <w:pPr>
        <w:spacing w:line="240" w:lineRule="auto"/>
        <w:ind w:left="1560" w:right="-995"/>
        <w:jc w:val="both"/>
        <w:rPr>
          <w:rFonts w:ascii="Kalinga" w:hAnsi="Kalinga" w:cs="Kalinga"/>
          <w:sz w:val="18"/>
          <w:szCs w:val="18"/>
        </w:rPr>
      </w:pPr>
    </w:p>
    <w:p w14:paraId="4AD4C1DA" w14:textId="43EB5110" w:rsidR="00D75E8A" w:rsidRPr="00F608B3" w:rsidRDefault="00D75E8A" w:rsidP="005F41F0">
      <w:pPr>
        <w:spacing w:line="240" w:lineRule="auto"/>
        <w:ind w:left="1560" w:right="-995"/>
        <w:jc w:val="both"/>
        <w:rPr>
          <w:rFonts w:ascii="Kalinga" w:hAnsi="Kalinga" w:cs="Kalinga"/>
          <w:bCs/>
          <w:color w:val="C00000"/>
          <w:sz w:val="18"/>
          <w:szCs w:val="18"/>
        </w:rPr>
      </w:pPr>
      <w:r w:rsidRPr="00F608B3">
        <w:rPr>
          <w:rFonts w:ascii="Kalinga" w:hAnsi="Kalinga" w:cs="Kalinga"/>
          <w:bCs/>
          <w:color w:val="C00000"/>
          <w:sz w:val="18"/>
          <w:szCs w:val="18"/>
          <w:u w:val="single"/>
        </w:rPr>
        <w:t>Les thèmes abordés</w:t>
      </w:r>
      <w:r w:rsidRPr="00F608B3">
        <w:rPr>
          <w:rFonts w:ascii="Kalinga" w:hAnsi="Kalinga" w:cs="Kalinga"/>
          <w:bCs/>
          <w:color w:val="C00000"/>
          <w:sz w:val="18"/>
          <w:szCs w:val="18"/>
        </w:rPr>
        <w:t> :</w:t>
      </w:r>
    </w:p>
    <w:p w14:paraId="3664967C" w14:textId="75D2592C" w:rsidR="005F41F0" w:rsidRPr="00487764" w:rsidRDefault="00D75E8A" w:rsidP="005F41F0">
      <w:pPr>
        <w:ind w:left="1560" w:right="-428"/>
        <w:contextualSpacing/>
        <w:rPr>
          <w:rFonts w:ascii="Kalinga" w:hAnsi="Kalinga" w:cs="Kalinga"/>
          <w:sz w:val="18"/>
          <w:szCs w:val="18"/>
        </w:rPr>
      </w:pPr>
      <w:r w:rsidRPr="006830AC">
        <w:rPr>
          <w:rFonts w:ascii="Kalinga" w:hAnsi="Kalinga" w:cs="Kalinga"/>
          <w:color w:val="000000" w:themeColor="text1"/>
          <w:sz w:val="18"/>
          <w:szCs w:val="18"/>
        </w:rPr>
        <w:sym w:font="Wingdings 2" w:char="F050"/>
      </w:r>
      <w:r>
        <w:rPr>
          <w:rFonts w:ascii="Kalinga" w:hAnsi="Kalinga" w:cs="Kalinga"/>
          <w:sz w:val="18"/>
          <w:szCs w:val="18"/>
        </w:rPr>
        <w:t xml:space="preserve"> </w:t>
      </w:r>
      <w:r w:rsidR="005F41F0" w:rsidRPr="005F41F0">
        <w:rPr>
          <w:rFonts w:ascii="Kalinga" w:hAnsi="Kalinga" w:cs="Kalinga"/>
          <w:color w:val="C00000"/>
          <w:sz w:val="18"/>
          <w:szCs w:val="18"/>
          <w:u w:val="single"/>
        </w:rPr>
        <w:t>M</w:t>
      </w:r>
      <w:r w:rsidR="00BE5C82">
        <w:rPr>
          <w:rFonts w:ascii="Kalinga" w:hAnsi="Kalinga" w:cs="Kalinga"/>
          <w:color w:val="C00000"/>
          <w:sz w:val="18"/>
          <w:szCs w:val="18"/>
          <w:u w:val="single"/>
        </w:rPr>
        <w:t>odule</w:t>
      </w:r>
      <w:r w:rsidR="005F41F0" w:rsidRPr="005F41F0">
        <w:rPr>
          <w:rFonts w:ascii="Kalinga" w:hAnsi="Kalinga" w:cs="Kalinga"/>
          <w:color w:val="C00000"/>
          <w:sz w:val="18"/>
          <w:szCs w:val="18"/>
          <w:u w:val="single"/>
        </w:rPr>
        <w:t xml:space="preserve"> 1</w:t>
      </w:r>
      <w:r w:rsidR="005F41F0" w:rsidRPr="005F41F0">
        <w:rPr>
          <w:rFonts w:ascii="Kalinga" w:hAnsi="Kalinga" w:cs="Kalinga"/>
          <w:color w:val="C00000"/>
          <w:sz w:val="18"/>
          <w:szCs w:val="18"/>
        </w:rPr>
        <w:t xml:space="preserve"> : </w:t>
      </w:r>
      <w:r w:rsidR="005F41F0" w:rsidRPr="00487764">
        <w:rPr>
          <w:rFonts w:ascii="Kalinga" w:hAnsi="Kalinga" w:cs="Kalinga"/>
          <w:sz w:val="18"/>
          <w:szCs w:val="18"/>
        </w:rPr>
        <w:t>Impulser et coordonner la vie syndicale et l’activité revendicative de la CGT</w:t>
      </w:r>
      <w:r w:rsidR="005F41F0">
        <w:rPr>
          <w:rFonts w:ascii="Kalinga" w:hAnsi="Kalinga" w:cs="Kalinga"/>
          <w:sz w:val="18"/>
          <w:szCs w:val="18"/>
        </w:rPr>
        <w:t> ;</w:t>
      </w:r>
    </w:p>
    <w:p w14:paraId="12E71FD9" w14:textId="4AE83FBA" w:rsidR="005F41F0" w:rsidRDefault="005F41F0" w:rsidP="005F41F0">
      <w:pPr>
        <w:ind w:left="1560" w:right="424"/>
        <w:contextualSpacing/>
        <w:rPr>
          <w:rFonts w:ascii="Kalinga" w:hAnsi="Kalinga" w:cs="Kalinga"/>
          <w:sz w:val="18"/>
          <w:szCs w:val="18"/>
        </w:rPr>
      </w:pPr>
      <w:r w:rsidRPr="006830AC">
        <w:rPr>
          <w:rFonts w:ascii="Kalinga" w:hAnsi="Kalinga" w:cs="Kalinga"/>
          <w:color w:val="000000" w:themeColor="text1"/>
          <w:sz w:val="18"/>
          <w:szCs w:val="18"/>
        </w:rPr>
        <w:sym w:font="Wingdings 2" w:char="F050"/>
      </w:r>
      <w:r w:rsidRPr="005F41F0">
        <w:rPr>
          <w:rFonts w:ascii="Kalinga" w:hAnsi="Kalinga" w:cs="Kalinga"/>
          <w:color w:val="C00000"/>
          <w:sz w:val="18"/>
          <w:szCs w:val="18"/>
        </w:rPr>
        <w:t xml:space="preserve"> </w:t>
      </w:r>
      <w:r w:rsidRPr="005F41F0">
        <w:rPr>
          <w:rFonts w:ascii="Kalinga" w:hAnsi="Kalinga" w:cs="Kalinga"/>
          <w:color w:val="C00000"/>
          <w:sz w:val="18"/>
          <w:szCs w:val="18"/>
          <w:u w:val="single"/>
        </w:rPr>
        <w:t>M</w:t>
      </w:r>
      <w:r w:rsidR="00BE5C82">
        <w:rPr>
          <w:rFonts w:ascii="Kalinga" w:hAnsi="Kalinga" w:cs="Kalinga"/>
          <w:color w:val="C00000"/>
          <w:sz w:val="18"/>
          <w:szCs w:val="18"/>
          <w:u w:val="single"/>
        </w:rPr>
        <w:t>odule</w:t>
      </w:r>
      <w:r w:rsidRPr="005F41F0">
        <w:rPr>
          <w:rFonts w:ascii="Kalinga" w:hAnsi="Kalinga" w:cs="Kalinga"/>
          <w:color w:val="C00000"/>
          <w:sz w:val="18"/>
          <w:szCs w:val="18"/>
          <w:u w:val="single"/>
        </w:rPr>
        <w:t xml:space="preserve"> 2</w:t>
      </w:r>
      <w:r w:rsidRPr="005F41F0">
        <w:rPr>
          <w:rFonts w:ascii="Kalinga" w:hAnsi="Kalinga" w:cs="Kalinga"/>
          <w:color w:val="C00000"/>
          <w:sz w:val="18"/>
          <w:szCs w:val="18"/>
        </w:rPr>
        <w:t> </w:t>
      </w:r>
      <w:r w:rsidRPr="00487764">
        <w:rPr>
          <w:rFonts w:ascii="Kalinga" w:hAnsi="Kalinga" w:cs="Kalinga"/>
          <w:sz w:val="18"/>
          <w:szCs w:val="18"/>
        </w:rPr>
        <w:t xml:space="preserve">: </w:t>
      </w:r>
      <w:r>
        <w:rPr>
          <w:rFonts w:ascii="Kalinga" w:hAnsi="Kalinga" w:cs="Kalinga"/>
          <w:sz w:val="18"/>
          <w:szCs w:val="18"/>
        </w:rPr>
        <w:t>É</w:t>
      </w:r>
      <w:r w:rsidRPr="00487764">
        <w:rPr>
          <w:rFonts w:ascii="Kalinga" w:hAnsi="Kalinga" w:cs="Kalinga"/>
          <w:sz w:val="18"/>
          <w:szCs w:val="18"/>
        </w:rPr>
        <w:t>volutions du travail et stratégie syndicale</w:t>
      </w:r>
      <w:r>
        <w:rPr>
          <w:rFonts w:ascii="Kalinga" w:hAnsi="Kalinga" w:cs="Kalinga"/>
          <w:sz w:val="18"/>
          <w:szCs w:val="18"/>
        </w:rPr>
        <w:t xml:space="preserve"> ; </w:t>
      </w:r>
    </w:p>
    <w:p w14:paraId="25498E1B" w14:textId="7F2A5603" w:rsidR="005F41F0" w:rsidRDefault="005F41F0" w:rsidP="005F41F0">
      <w:pPr>
        <w:ind w:left="1560" w:right="424"/>
        <w:contextualSpacing/>
        <w:rPr>
          <w:rFonts w:ascii="Kalinga" w:hAnsi="Kalinga" w:cs="Kalinga"/>
          <w:sz w:val="18"/>
          <w:szCs w:val="18"/>
        </w:rPr>
      </w:pPr>
      <w:r w:rsidRPr="006830AC">
        <w:rPr>
          <w:rFonts w:ascii="Kalinga" w:hAnsi="Kalinga" w:cs="Kalinga"/>
          <w:color w:val="000000" w:themeColor="text1"/>
          <w:sz w:val="18"/>
          <w:szCs w:val="18"/>
        </w:rPr>
        <w:sym w:font="Wingdings 2" w:char="F050"/>
      </w:r>
      <w:r w:rsidRPr="005F41F0">
        <w:rPr>
          <w:rFonts w:ascii="Kalinga" w:hAnsi="Kalinga" w:cs="Kalinga"/>
          <w:color w:val="C00000"/>
          <w:sz w:val="18"/>
          <w:szCs w:val="18"/>
        </w:rPr>
        <w:t xml:space="preserve"> </w:t>
      </w:r>
      <w:r w:rsidRPr="005F41F0">
        <w:rPr>
          <w:rFonts w:ascii="Kalinga" w:hAnsi="Kalinga" w:cs="Kalinga"/>
          <w:color w:val="C00000"/>
          <w:sz w:val="18"/>
          <w:szCs w:val="18"/>
          <w:u w:val="single"/>
        </w:rPr>
        <w:t>M</w:t>
      </w:r>
      <w:r w:rsidR="00BE5C82">
        <w:rPr>
          <w:rFonts w:ascii="Kalinga" w:hAnsi="Kalinga" w:cs="Kalinga"/>
          <w:color w:val="C00000"/>
          <w:sz w:val="18"/>
          <w:szCs w:val="18"/>
          <w:u w:val="single"/>
        </w:rPr>
        <w:t>odule</w:t>
      </w:r>
      <w:r w:rsidRPr="005F41F0">
        <w:rPr>
          <w:rFonts w:ascii="Kalinga" w:hAnsi="Kalinga" w:cs="Kalinga"/>
          <w:color w:val="C00000"/>
          <w:sz w:val="18"/>
          <w:szCs w:val="18"/>
          <w:u w:val="single"/>
        </w:rPr>
        <w:t xml:space="preserve"> 3</w:t>
      </w:r>
      <w:r w:rsidRPr="005F41F0">
        <w:rPr>
          <w:rFonts w:ascii="Kalinga" w:hAnsi="Kalinga" w:cs="Kalinga"/>
          <w:color w:val="C00000"/>
          <w:sz w:val="18"/>
          <w:szCs w:val="18"/>
        </w:rPr>
        <w:t xml:space="preserve"> : </w:t>
      </w:r>
      <w:r w:rsidRPr="00487764">
        <w:rPr>
          <w:rFonts w:ascii="Kalinga" w:hAnsi="Kalinga" w:cs="Kalinga"/>
          <w:sz w:val="18"/>
          <w:szCs w:val="18"/>
        </w:rPr>
        <w:t>Repenser le système de production et son organisation</w:t>
      </w:r>
      <w:r>
        <w:rPr>
          <w:rFonts w:ascii="Kalinga" w:hAnsi="Kalinga" w:cs="Kalinga"/>
          <w:sz w:val="18"/>
          <w:szCs w:val="18"/>
        </w:rPr>
        <w:t xml:space="preserve"> ; </w:t>
      </w:r>
    </w:p>
    <w:p w14:paraId="2D4A10EF" w14:textId="3AC916BE" w:rsidR="005F41F0" w:rsidRDefault="005F41F0" w:rsidP="005F41F0">
      <w:pPr>
        <w:ind w:left="1560" w:right="-569"/>
        <w:contextualSpacing/>
        <w:rPr>
          <w:rFonts w:ascii="Kalinga" w:hAnsi="Kalinga" w:cs="Kalinga"/>
          <w:sz w:val="18"/>
          <w:szCs w:val="18"/>
        </w:rPr>
      </w:pPr>
      <w:r w:rsidRPr="006830AC">
        <w:rPr>
          <w:rFonts w:ascii="Kalinga" w:hAnsi="Kalinga" w:cs="Kalinga"/>
          <w:color w:val="000000" w:themeColor="text1"/>
          <w:sz w:val="18"/>
          <w:szCs w:val="18"/>
        </w:rPr>
        <w:sym w:font="Wingdings 2" w:char="F050"/>
      </w:r>
      <w:r w:rsidRPr="005F41F0">
        <w:rPr>
          <w:rFonts w:ascii="Kalinga" w:hAnsi="Kalinga" w:cs="Kalinga"/>
          <w:color w:val="C00000"/>
          <w:sz w:val="18"/>
          <w:szCs w:val="18"/>
        </w:rPr>
        <w:t xml:space="preserve"> </w:t>
      </w:r>
      <w:r w:rsidRPr="005F41F0">
        <w:rPr>
          <w:rFonts w:ascii="Kalinga" w:hAnsi="Kalinga" w:cs="Kalinga"/>
          <w:color w:val="C00000"/>
          <w:sz w:val="18"/>
          <w:szCs w:val="18"/>
          <w:u w:val="single"/>
        </w:rPr>
        <w:t>M</w:t>
      </w:r>
      <w:r w:rsidR="00BE5C82">
        <w:rPr>
          <w:rFonts w:ascii="Kalinga" w:hAnsi="Kalinga" w:cs="Kalinga"/>
          <w:color w:val="C00000"/>
          <w:sz w:val="18"/>
          <w:szCs w:val="18"/>
          <w:u w:val="single"/>
        </w:rPr>
        <w:t>odule</w:t>
      </w:r>
      <w:r w:rsidRPr="005F41F0">
        <w:rPr>
          <w:rFonts w:ascii="Kalinga" w:hAnsi="Kalinga" w:cs="Kalinga"/>
          <w:color w:val="C00000"/>
          <w:sz w:val="18"/>
          <w:szCs w:val="18"/>
          <w:u w:val="single"/>
        </w:rPr>
        <w:t xml:space="preserve"> 4</w:t>
      </w:r>
      <w:r w:rsidRPr="005F41F0">
        <w:rPr>
          <w:rFonts w:ascii="Kalinga" w:hAnsi="Kalinga" w:cs="Kalinga"/>
          <w:color w:val="C00000"/>
          <w:sz w:val="18"/>
          <w:szCs w:val="18"/>
        </w:rPr>
        <w:t xml:space="preserve"> : </w:t>
      </w:r>
      <w:r w:rsidRPr="00487764">
        <w:rPr>
          <w:rFonts w:ascii="Kalinga" w:hAnsi="Kalinga" w:cs="Kalinga"/>
          <w:sz w:val="18"/>
          <w:szCs w:val="18"/>
        </w:rPr>
        <w:t xml:space="preserve">De nouveaux droits pour </w:t>
      </w:r>
      <w:r w:rsidR="005C5E1E">
        <w:rPr>
          <w:rFonts w:ascii="Kalinga" w:hAnsi="Kalinga" w:cs="Kalinga"/>
          <w:sz w:val="18"/>
          <w:szCs w:val="18"/>
        </w:rPr>
        <w:t>transformer</w:t>
      </w:r>
      <w:r w:rsidRPr="00487764">
        <w:rPr>
          <w:rFonts w:ascii="Kalinga" w:hAnsi="Kalinga" w:cs="Kalinga"/>
          <w:sz w:val="18"/>
          <w:szCs w:val="18"/>
        </w:rPr>
        <w:t xml:space="preserve"> la société</w:t>
      </w:r>
      <w:r>
        <w:rPr>
          <w:rFonts w:ascii="Kalinga" w:hAnsi="Kalinga" w:cs="Kalinga"/>
          <w:sz w:val="18"/>
          <w:szCs w:val="18"/>
        </w:rPr>
        <w:t xml:space="preserve"> ; </w:t>
      </w:r>
    </w:p>
    <w:p w14:paraId="4EAEBF64" w14:textId="08AD877B" w:rsidR="005F41F0" w:rsidRDefault="005F41F0" w:rsidP="005F41F0">
      <w:pPr>
        <w:ind w:left="1560" w:right="-1278"/>
        <w:contextualSpacing/>
        <w:rPr>
          <w:rFonts w:ascii="Kalinga" w:hAnsi="Kalinga" w:cs="Kalinga"/>
          <w:sz w:val="18"/>
          <w:szCs w:val="18"/>
        </w:rPr>
      </w:pPr>
      <w:r w:rsidRPr="006830AC">
        <w:rPr>
          <w:rFonts w:ascii="Kalinga" w:hAnsi="Kalinga" w:cs="Kalinga"/>
          <w:color w:val="000000" w:themeColor="text1"/>
          <w:sz w:val="18"/>
          <w:szCs w:val="18"/>
        </w:rPr>
        <w:sym w:font="Wingdings 2" w:char="F050"/>
      </w:r>
      <w:r w:rsidRPr="005F41F0">
        <w:rPr>
          <w:rFonts w:ascii="Kalinga" w:hAnsi="Kalinga" w:cs="Kalinga"/>
          <w:color w:val="C00000"/>
          <w:sz w:val="18"/>
          <w:szCs w:val="18"/>
        </w:rPr>
        <w:t xml:space="preserve"> </w:t>
      </w:r>
      <w:r w:rsidRPr="005F41F0">
        <w:rPr>
          <w:rFonts w:ascii="Kalinga" w:hAnsi="Kalinga" w:cs="Kalinga"/>
          <w:color w:val="C00000"/>
          <w:sz w:val="18"/>
          <w:szCs w:val="18"/>
          <w:u w:val="single"/>
        </w:rPr>
        <w:t>M</w:t>
      </w:r>
      <w:r w:rsidR="00BE5C82">
        <w:rPr>
          <w:rFonts w:ascii="Kalinga" w:hAnsi="Kalinga" w:cs="Kalinga"/>
          <w:color w:val="C00000"/>
          <w:sz w:val="18"/>
          <w:szCs w:val="18"/>
          <w:u w:val="single"/>
        </w:rPr>
        <w:t>odule</w:t>
      </w:r>
      <w:r w:rsidRPr="005F41F0">
        <w:rPr>
          <w:rFonts w:ascii="Kalinga" w:hAnsi="Kalinga" w:cs="Kalinga"/>
          <w:color w:val="C00000"/>
          <w:sz w:val="18"/>
          <w:szCs w:val="18"/>
          <w:u w:val="single"/>
        </w:rPr>
        <w:t xml:space="preserve"> 5</w:t>
      </w:r>
      <w:r w:rsidRPr="005F41F0">
        <w:rPr>
          <w:rFonts w:ascii="Kalinga" w:hAnsi="Kalinga" w:cs="Kalinga"/>
          <w:color w:val="C00000"/>
          <w:sz w:val="18"/>
          <w:szCs w:val="18"/>
        </w:rPr>
        <w:t xml:space="preserve"> : </w:t>
      </w:r>
      <w:r w:rsidRPr="00487764">
        <w:rPr>
          <w:rFonts w:ascii="Kalinga" w:hAnsi="Kalinga" w:cs="Kalinga"/>
          <w:sz w:val="18"/>
          <w:szCs w:val="18"/>
        </w:rPr>
        <w:t>Agir pour une territorialisation qui réponde aux besoins sociaux</w:t>
      </w:r>
      <w:r>
        <w:rPr>
          <w:rFonts w:ascii="Kalinga" w:hAnsi="Kalinga" w:cs="Kalinga"/>
          <w:sz w:val="18"/>
          <w:szCs w:val="18"/>
        </w:rPr>
        <w:t xml:space="preserve"> et environnementaux.</w:t>
      </w:r>
    </w:p>
    <w:p w14:paraId="3D74B0F0" w14:textId="708B6340" w:rsidR="00D75E8A" w:rsidRPr="003F4912" w:rsidRDefault="00CB008A" w:rsidP="003F4912">
      <w:pPr>
        <w:keepNext/>
        <w:keepLines/>
        <w:spacing w:after="0" w:line="240" w:lineRule="auto"/>
        <w:ind w:left="1560" w:right="-995"/>
        <w:jc w:val="both"/>
        <w:rPr>
          <w:rFonts w:ascii="Kalinga" w:hAnsi="Kalinga" w:cs="Kalinga"/>
          <w:sz w:val="18"/>
          <w:szCs w:val="18"/>
        </w:rPr>
      </w:pPr>
      <w:r w:rsidRPr="00F608B3">
        <w:rPr>
          <w:rFonts w:ascii="Kalinga" w:eastAsiaTheme="minorHAnsi" w:hAnsi="Kalinga" w:cs="Kalinga"/>
          <w:bCs/>
          <w:noProof/>
          <w:color w:val="FFC000"/>
          <w:sz w:val="20"/>
          <w:szCs w:val="20"/>
          <w:u w:val="single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7C2B3252" wp14:editId="2FE5A6F4">
                <wp:simplePos x="0" y="0"/>
                <wp:positionH relativeFrom="page">
                  <wp:posOffset>1270</wp:posOffset>
                </wp:positionH>
                <wp:positionV relativeFrom="page">
                  <wp:posOffset>2540</wp:posOffset>
                </wp:positionV>
                <wp:extent cx="1516380" cy="11278870"/>
                <wp:effectExtent l="0" t="0" r="7620" b="0"/>
                <wp:wrapTight wrapText="bothSides">
                  <wp:wrapPolygon edited="0">
                    <wp:start x="0" y="0"/>
                    <wp:lineTo x="0" y="21561"/>
                    <wp:lineTo x="21437" y="21561"/>
                    <wp:lineTo x="21437" y="0"/>
                    <wp:lineTo x="0" y="0"/>
                  </wp:wrapPolygon>
                </wp:wrapTight>
                <wp:docPr id="1999857170" name="Rectangle 1999857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6380" cy="11278870"/>
                        </a:xfrm>
                        <a:prstGeom prst="rect">
                          <a:avLst/>
                        </a:prstGeom>
                        <a:solidFill>
                          <a:srgbClr val="FF090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FDFCA4" w14:textId="77777777" w:rsidR="00CB008A" w:rsidRDefault="00CB008A" w:rsidP="00CB00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B3252" id="Rectangle 1999857170" o:spid="_x0000_s1028" style="position:absolute;left:0;text-align:left;margin-left:.1pt;margin-top:.2pt;width:119.4pt;height:888.1pt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" fillcolor="#ff0909" stroked="f" strokeweight="1pt">
                <v:textbox>
                  <w:txbxContent>
                    <w:p w14:paraId="4CFDFCA4" w14:textId="77777777" w:rsidR="00CB008A" w:rsidRDefault="00CB008A" w:rsidP="00CB008A">
                      <w:pPr>
                        <w:jc w:val="center"/>
                      </w:pPr>
                    </w:p>
                  </w:txbxContent>
                </v:textbox>
                <w10:wrap type="tight" anchorx="page" anchory="page"/>
              </v:rect>
            </w:pict>
          </mc:Fallback>
        </mc:AlternateContent>
      </w:r>
      <w:r w:rsidR="00D75E8A">
        <w:rPr>
          <w:rFonts w:ascii="Kalinga" w:hAnsi="Kalinga" w:cs="Kalinga"/>
          <w:sz w:val="18"/>
          <w:szCs w:val="18"/>
        </w:rPr>
        <w:br/>
      </w:r>
      <w:r w:rsidR="00D75E8A" w:rsidRPr="00F608B3">
        <w:rPr>
          <w:rFonts w:ascii="Kalinga" w:hAnsi="Kalinga" w:cs="Kalinga"/>
          <w:bCs/>
          <w:color w:val="C00000"/>
          <w:sz w:val="18"/>
          <w:szCs w:val="18"/>
          <w:u w:val="single"/>
        </w:rPr>
        <w:t>Les prérequis à cette formation</w:t>
      </w:r>
      <w:r w:rsidR="00D75E8A" w:rsidRPr="00F608B3">
        <w:rPr>
          <w:rFonts w:ascii="Kalinga" w:hAnsi="Kalinga" w:cs="Kalinga"/>
          <w:bCs/>
          <w:color w:val="C00000"/>
          <w:sz w:val="18"/>
          <w:szCs w:val="18"/>
        </w:rPr>
        <w:t> :</w:t>
      </w:r>
    </w:p>
    <w:p w14:paraId="4A13CABB" w14:textId="77777777" w:rsidR="005F41F0" w:rsidRPr="00487764" w:rsidRDefault="005F41F0" w:rsidP="005F41F0">
      <w:pPr>
        <w:spacing w:line="240" w:lineRule="auto"/>
        <w:ind w:left="1560" w:right="-569"/>
        <w:jc w:val="both"/>
        <w:rPr>
          <w:rFonts w:ascii="Kalinga" w:hAnsi="Kalinga" w:cs="Kalinga"/>
          <w:b/>
          <w:sz w:val="18"/>
          <w:szCs w:val="18"/>
        </w:rPr>
      </w:pPr>
      <w:r w:rsidRPr="00487764">
        <w:rPr>
          <w:rFonts w:ascii="Kalinga" w:hAnsi="Kalinga" w:cs="Kalinga"/>
          <w:sz w:val="18"/>
          <w:szCs w:val="18"/>
        </w:rPr>
        <w:t xml:space="preserve">Les stagiaires devront avoir suivi les formations « </w:t>
      </w:r>
      <w:r w:rsidRPr="005E5285">
        <w:rPr>
          <w:rFonts w:ascii="Kalinga" w:hAnsi="Kalinga" w:cs="Kalinga"/>
          <w:i/>
          <w:iCs/>
          <w:sz w:val="18"/>
          <w:szCs w:val="18"/>
        </w:rPr>
        <w:t>Participer à la vie de la CGT</w:t>
      </w:r>
      <w:r w:rsidRPr="00487764">
        <w:rPr>
          <w:rFonts w:ascii="Kalinga" w:hAnsi="Kalinga" w:cs="Kalinga"/>
          <w:sz w:val="18"/>
          <w:szCs w:val="18"/>
        </w:rPr>
        <w:t xml:space="preserve"> » et </w:t>
      </w:r>
      <w:r>
        <w:rPr>
          <w:rFonts w:ascii="Kalinga" w:hAnsi="Kalinga" w:cs="Kalinga"/>
          <w:sz w:val="18"/>
          <w:szCs w:val="18"/>
        </w:rPr>
        <w:t>«</w:t>
      </w:r>
      <w:r w:rsidRPr="00487764">
        <w:rPr>
          <w:rFonts w:ascii="Kalinga" w:hAnsi="Kalinga" w:cs="Kalinga"/>
          <w:sz w:val="18"/>
          <w:szCs w:val="18"/>
        </w:rPr>
        <w:t xml:space="preserve"> </w:t>
      </w:r>
      <w:r w:rsidRPr="005E5285">
        <w:rPr>
          <w:rFonts w:ascii="Kalinga" w:hAnsi="Kalinga" w:cs="Kalinga"/>
          <w:i/>
          <w:iCs/>
          <w:sz w:val="18"/>
          <w:szCs w:val="18"/>
        </w:rPr>
        <w:t>Développer la CGT</w:t>
      </w:r>
      <w:r w:rsidRPr="00487764">
        <w:rPr>
          <w:rFonts w:ascii="Kalinga" w:hAnsi="Kalinga" w:cs="Kalinga"/>
          <w:sz w:val="18"/>
          <w:szCs w:val="18"/>
        </w:rPr>
        <w:t xml:space="preserve"> » ou leur équivalent (formation générale de niveau 1 et niveau 2)</w:t>
      </w:r>
      <w:r w:rsidRPr="00487764">
        <w:rPr>
          <w:rFonts w:ascii="Kalinga" w:hAnsi="Kalinga" w:cs="Kalinga"/>
          <w:b/>
          <w:sz w:val="18"/>
          <w:szCs w:val="18"/>
        </w:rPr>
        <w:t>.</w:t>
      </w:r>
    </w:p>
    <w:p w14:paraId="74555720" w14:textId="77777777" w:rsidR="005F41F0" w:rsidRDefault="005F41F0" w:rsidP="005F41F0">
      <w:pPr>
        <w:spacing w:line="240" w:lineRule="auto"/>
        <w:ind w:left="1560" w:right="-711"/>
        <w:jc w:val="both"/>
        <w:rPr>
          <w:rFonts w:ascii="Kalinga" w:hAnsi="Kalinga" w:cs="Kalinga"/>
          <w:sz w:val="18"/>
          <w:szCs w:val="18"/>
        </w:rPr>
      </w:pPr>
      <w:r w:rsidRPr="00487764">
        <w:rPr>
          <w:rFonts w:ascii="Kalinga" w:hAnsi="Kalinga" w:cs="Kalinga"/>
          <w:sz w:val="18"/>
          <w:szCs w:val="18"/>
        </w:rPr>
        <w:t xml:space="preserve">Les candidatures devront être validées par l’UD </w:t>
      </w:r>
      <w:r>
        <w:rPr>
          <w:rFonts w:ascii="Kalinga" w:hAnsi="Kalinga" w:cs="Kalinga"/>
          <w:sz w:val="18"/>
          <w:szCs w:val="18"/>
        </w:rPr>
        <w:t>ou</w:t>
      </w:r>
      <w:r w:rsidRPr="00487764">
        <w:rPr>
          <w:rFonts w:ascii="Kalinga" w:hAnsi="Kalinga" w:cs="Kalinga"/>
          <w:sz w:val="18"/>
          <w:szCs w:val="18"/>
        </w:rPr>
        <w:t xml:space="preserve"> la FD, avec l’objectif de faire émerger des cadres syndicaux.</w:t>
      </w:r>
    </w:p>
    <w:p w14:paraId="72CDEAA9" w14:textId="77777777" w:rsidR="00D75E8A" w:rsidRPr="00ED761A" w:rsidRDefault="00D75E8A" w:rsidP="00D75E8A">
      <w:pPr>
        <w:ind w:left="1560" w:right="-144"/>
        <w:jc w:val="both"/>
        <w:rPr>
          <w:rFonts w:ascii="Kalinga" w:hAnsi="Kalinga" w:cs="Kalinga"/>
          <w:sz w:val="8"/>
          <w:szCs w:val="8"/>
        </w:rPr>
      </w:pPr>
    </w:p>
    <w:p w14:paraId="60B03860" w14:textId="4574B032" w:rsidR="00D75E8A" w:rsidRPr="00F608B3" w:rsidRDefault="00D75E8A" w:rsidP="00D75E8A">
      <w:pPr>
        <w:pStyle w:val="Titre1"/>
        <w:ind w:left="1560" w:right="-286"/>
        <w:rPr>
          <w:rFonts w:ascii="Kalinga" w:hAnsi="Kalinga" w:cs="Kalinga"/>
          <w:b w:val="0"/>
          <w:bCs/>
          <w:color w:val="C00000"/>
          <w:sz w:val="18"/>
          <w:szCs w:val="18"/>
        </w:rPr>
      </w:pPr>
      <w:r w:rsidRPr="00F608B3">
        <w:rPr>
          <w:rFonts w:ascii="Kalinga" w:hAnsi="Kalinga" w:cs="Kalinga"/>
          <w:b w:val="0"/>
          <w:bCs/>
          <w:color w:val="C00000"/>
          <w:sz w:val="18"/>
          <w:szCs w:val="18"/>
          <w:u w:val="single"/>
        </w:rPr>
        <w:t>Évaluations prévues</w:t>
      </w:r>
      <w:r w:rsidRPr="00F608B3">
        <w:rPr>
          <w:rFonts w:ascii="Kalinga" w:hAnsi="Kalinga" w:cs="Kalinga"/>
          <w:b w:val="0"/>
          <w:bCs/>
          <w:color w:val="C00000"/>
          <w:sz w:val="18"/>
          <w:szCs w:val="18"/>
        </w:rPr>
        <w:t> :</w:t>
      </w:r>
    </w:p>
    <w:p w14:paraId="1B39930A" w14:textId="77777777" w:rsidR="005F41F0" w:rsidRPr="00487764" w:rsidRDefault="005F41F0" w:rsidP="005F41F0">
      <w:pPr>
        <w:spacing w:after="0" w:line="240" w:lineRule="auto"/>
        <w:ind w:left="1560" w:right="-853"/>
        <w:jc w:val="both"/>
        <w:rPr>
          <w:rFonts w:ascii="Kalinga" w:hAnsi="Kalinga" w:cs="Kalinga"/>
          <w:sz w:val="18"/>
          <w:szCs w:val="18"/>
        </w:rPr>
      </w:pPr>
      <w:r>
        <w:rPr>
          <w:rFonts w:ascii="Aptos Display" w:hAnsi="Aptos Display" w:cs="Kalinga"/>
          <w:sz w:val="18"/>
          <w:szCs w:val="18"/>
        </w:rPr>
        <w:t xml:space="preserve">▪ </w:t>
      </w:r>
      <w:r w:rsidRPr="00487764">
        <w:rPr>
          <w:rFonts w:ascii="Kalinga" w:hAnsi="Kalinga" w:cs="Kalinga"/>
          <w:sz w:val="18"/>
          <w:szCs w:val="18"/>
        </w:rPr>
        <w:t>Travaux de recherche, de réflexion et d’analyse systémique à partir d’activités pédagogiques diversifiées ;</w:t>
      </w:r>
    </w:p>
    <w:p w14:paraId="0ACA96AA" w14:textId="77777777" w:rsidR="005F41F0" w:rsidRPr="00487764" w:rsidRDefault="005F41F0" w:rsidP="005F41F0">
      <w:pPr>
        <w:spacing w:after="0" w:line="240" w:lineRule="auto"/>
        <w:ind w:left="1560" w:right="-853"/>
        <w:jc w:val="both"/>
        <w:rPr>
          <w:rFonts w:ascii="Kalinga" w:hAnsi="Kalinga" w:cs="Kalinga"/>
          <w:sz w:val="18"/>
          <w:szCs w:val="18"/>
        </w:rPr>
      </w:pPr>
      <w:r>
        <w:rPr>
          <w:rFonts w:ascii="Aptos Display" w:hAnsi="Aptos Display" w:cs="Kalinga"/>
          <w:sz w:val="18"/>
          <w:szCs w:val="18"/>
        </w:rPr>
        <w:t>▪</w:t>
      </w:r>
      <w:r w:rsidRPr="00487764">
        <w:rPr>
          <w:rFonts w:ascii="Kalinga" w:hAnsi="Kalinga" w:cs="Kalinga"/>
          <w:sz w:val="18"/>
          <w:szCs w:val="18"/>
        </w:rPr>
        <w:t xml:space="preserve"> </w:t>
      </w:r>
      <w:r>
        <w:rPr>
          <w:rFonts w:ascii="Kalinga" w:hAnsi="Kalinga" w:cs="Kalinga"/>
          <w:sz w:val="18"/>
          <w:szCs w:val="18"/>
        </w:rPr>
        <w:t>Débats</w:t>
      </w:r>
      <w:r w:rsidRPr="00487764">
        <w:rPr>
          <w:rFonts w:ascii="Kalinga" w:hAnsi="Kalinga" w:cs="Kalinga"/>
          <w:sz w:val="18"/>
          <w:szCs w:val="18"/>
        </w:rPr>
        <w:t xml:space="preserve"> avec des intervenant.es CGT et extérieur.es ;</w:t>
      </w:r>
    </w:p>
    <w:p w14:paraId="1902BBCC" w14:textId="77777777" w:rsidR="005F41F0" w:rsidRPr="00487764" w:rsidRDefault="005F41F0" w:rsidP="005F41F0">
      <w:pPr>
        <w:spacing w:after="0" w:line="240" w:lineRule="auto"/>
        <w:ind w:left="1560" w:right="-853"/>
        <w:jc w:val="both"/>
        <w:rPr>
          <w:rFonts w:ascii="Kalinga" w:hAnsi="Kalinga" w:cs="Kalinga"/>
          <w:sz w:val="18"/>
          <w:szCs w:val="18"/>
        </w:rPr>
      </w:pPr>
      <w:r>
        <w:rPr>
          <w:rFonts w:ascii="Aptos Display" w:hAnsi="Aptos Display" w:cs="Kalinga"/>
          <w:sz w:val="18"/>
          <w:szCs w:val="18"/>
        </w:rPr>
        <w:t>▪</w:t>
      </w:r>
      <w:r w:rsidRPr="00487764">
        <w:rPr>
          <w:rFonts w:ascii="Kalinga" w:hAnsi="Kalinga" w:cs="Kalinga"/>
          <w:sz w:val="18"/>
          <w:szCs w:val="18"/>
        </w:rPr>
        <w:t xml:space="preserve"> Réalisation de travaux intermodules pour préparer les modules suivants, afin de nourrir la réflexion en formation grâce à l’activité militante sur le terrain ;</w:t>
      </w:r>
    </w:p>
    <w:p w14:paraId="18EB31E4" w14:textId="77777777" w:rsidR="005F41F0" w:rsidRDefault="005F41F0" w:rsidP="005F41F0">
      <w:pPr>
        <w:spacing w:after="0" w:line="240" w:lineRule="auto"/>
        <w:ind w:left="1560" w:right="-853"/>
        <w:jc w:val="both"/>
        <w:rPr>
          <w:rFonts w:ascii="Kalinga" w:hAnsi="Kalinga" w:cs="Kalinga"/>
          <w:sz w:val="18"/>
          <w:szCs w:val="18"/>
        </w:rPr>
      </w:pPr>
      <w:r>
        <w:rPr>
          <w:rFonts w:ascii="Aptos Display" w:hAnsi="Aptos Display" w:cs="Kalinga"/>
          <w:sz w:val="18"/>
          <w:szCs w:val="18"/>
        </w:rPr>
        <w:t>▪</w:t>
      </w:r>
      <w:r>
        <w:rPr>
          <w:rFonts w:ascii="Kalinga" w:hAnsi="Kalinga" w:cs="Kalinga"/>
          <w:sz w:val="18"/>
          <w:szCs w:val="18"/>
        </w:rPr>
        <w:t xml:space="preserve"> É</w:t>
      </w:r>
      <w:r w:rsidRPr="00487764">
        <w:rPr>
          <w:rFonts w:ascii="Kalinga" w:hAnsi="Kalinga" w:cs="Kalinga"/>
          <w:sz w:val="18"/>
          <w:szCs w:val="18"/>
        </w:rPr>
        <w:t>valuations formatives, estimatives et de transfert envisagé dans l’activité militante.</w:t>
      </w:r>
    </w:p>
    <w:p w14:paraId="636F92C4" w14:textId="68F1B1A9" w:rsidR="00D75E8A" w:rsidRPr="009149D5" w:rsidRDefault="00D75E8A" w:rsidP="00314DEE">
      <w:pPr>
        <w:spacing w:line="240" w:lineRule="auto"/>
        <w:ind w:left="1559" w:right="-711"/>
        <w:rPr>
          <w:rFonts w:ascii="Kalinga" w:hAnsi="Kalinga" w:cs="Kalinga"/>
          <w:sz w:val="18"/>
          <w:szCs w:val="18"/>
        </w:rPr>
      </w:pPr>
      <w:r w:rsidRPr="009149D5">
        <w:rPr>
          <w:rFonts w:ascii="Kalinga" w:hAnsi="Kalinga" w:cs="Kalinga"/>
          <w:sz w:val="18"/>
          <w:szCs w:val="18"/>
        </w:rPr>
        <w:br/>
      </w:r>
    </w:p>
    <w:p w14:paraId="4A5E4584" w14:textId="77777777" w:rsidR="00D75E8A" w:rsidRPr="002512B8" w:rsidRDefault="00D75E8A" w:rsidP="00D75E8A">
      <w:pPr>
        <w:pStyle w:val="Titre1"/>
        <w:ind w:left="1560" w:right="-286"/>
        <w:rPr>
          <w:rFonts w:ascii="Kalinga" w:hAnsi="Kalinga" w:cs="Kalinga"/>
          <w:b w:val="0"/>
          <w:bCs/>
          <w:color w:val="C00000"/>
          <w:sz w:val="18"/>
          <w:szCs w:val="18"/>
        </w:rPr>
      </w:pPr>
      <w:r w:rsidRPr="002512B8">
        <w:rPr>
          <w:rFonts w:ascii="Kalinga" w:hAnsi="Kalinga" w:cs="Kalinga"/>
          <w:b w:val="0"/>
          <w:bCs/>
          <w:color w:val="C00000"/>
          <w:sz w:val="18"/>
          <w:szCs w:val="18"/>
          <w:u w:val="single"/>
        </w:rPr>
        <w:t>Forme et durée de l’action de formation</w:t>
      </w:r>
      <w:r w:rsidRPr="002512B8">
        <w:rPr>
          <w:rFonts w:ascii="Kalinga" w:hAnsi="Kalinga" w:cs="Kalinga"/>
          <w:b w:val="0"/>
          <w:bCs/>
          <w:color w:val="C00000"/>
          <w:sz w:val="18"/>
          <w:szCs w:val="18"/>
        </w:rPr>
        <w:t xml:space="preserve"> : </w:t>
      </w:r>
    </w:p>
    <w:p w14:paraId="3119DA37" w14:textId="5A24F1DB" w:rsidR="005F41F0" w:rsidRPr="00CB008A" w:rsidRDefault="00D75E8A" w:rsidP="006830AC">
      <w:pPr>
        <w:autoSpaceDE w:val="0"/>
        <w:adjustRightInd w:val="0"/>
        <w:spacing w:after="0" w:line="240" w:lineRule="auto"/>
        <w:ind w:left="1560" w:right="-995"/>
        <w:outlineLvl w:val="0"/>
        <w:rPr>
          <w:rFonts w:ascii="Kalinga" w:eastAsia="Times New Roman" w:hAnsi="Kalinga" w:cs="Kalinga"/>
          <w:bCs/>
          <w:sz w:val="18"/>
          <w:szCs w:val="18"/>
        </w:rPr>
      </w:pPr>
      <w:r>
        <w:rPr>
          <w:rFonts w:ascii="Arial" w:hAnsi="Arial" w:cs="Arial"/>
          <w:color w:val="ED1717"/>
          <w:sz w:val="18"/>
          <w:szCs w:val="18"/>
        </w:rPr>
        <w:t xml:space="preserve"> </w:t>
      </w:r>
      <w:r w:rsidR="005F41F0" w:rsidRPr="00CB008A">
        <w:rPr>
          <w:rFonts w:ascii="Times New Roman" w:eastAsia="Times New Roman" w:hAnsi="Times New Roman" w:cs="Kalinga"/>
          <w:b/>
          <w:color w:val="C00000"/>
          <w:sz w:val="18"/>
          <w:szCs w:val="18"/>
        </w:rPr>
        <w:t>▪</w:t>
      </w:r>
      <w:r w:rsidR="005F41F0" w:rsidRPr="00487764">
        <w:rPr>
          <w:rFonts w:ascii="Kalinga" w:eastAsia="Times New Roman" w:hAnsi="Kalinga" w:cs="Kalinga"/>
          <w:b/>
          <w:color w:val="FFC000"/>
          <w:sz w:val="18"/>
          <w:szCs w:val="18"/>
        </w:rPr>
        <w:t xml:space="preserve"> </w:t>
      </w:r>
      <w:r w:rsidR="005F41F0" w:rsidRPr="003F4912">
        <w:rPr>
          <w:rFonts w:ascii="Kalinga" w:eastAsia="Times New Roman" w:hAnsi="Kalinga" w:cs="Kalinga"/>
          <w:bCs/>
          <w:sz w:val="18"/>
          <w:szCs w:val="18"/>
        </w:rPr>
        <w:t xml:space="preserve">Formation organisée en 5 modules (12 jours), sur 9 mois, </w:t>
      </w:r>
      <w:r w:rsidR="005F41F0" w:rsidRPr="006830AC">
        <w:rPr>
          <w:rFonts w:ascii="Kalinga" w:eastAsia="Times New Roman" w:hAnsi="Kalinga" w:cs="Kalinga"/>
          <w:b/>
          <w:sz w:val="18"/>
          <w:szCs w:val="18"/>
          <w:u w:val="single"/>
        </w:rPr>
        <w:t>de septembre 202</w:t>
      </w:r>
      <w:r w:rsidR="00894817">
        <w:rPr>
          <w:rFonts w:ascii="Kalinga" w:eastAsia="Times New Roman" w:hAnsi="Kalinga" w:cs="Kalinga"/>
          <w:b/>
          <w:sz w:val="18"/>
          <w:szCs w:val="18"/>
          <w:u w:val="single"/>
        </w:rPr>
        <w:t>6</w:t>
      </w:r>
      <w:r w:rsidR="006830AC">
        <w:rPr>
          <w:rFonts w:ascii="Kalinga" w:eastAsia="Times New Roman" w:hAnsi="Kalinga" w:cs="Kalinga"/>
          <w:b/>
          <w:sz w:val="18"/>
          <w:szCs w:val="18"/>
          <w:u w:val="single"/>
        </w:rPr>
        <w:t xml:space="preserve"> </w:t>
      </w:r>
      <w:r w:rsidR="005F41F0" w:rsidRPr="006830AC">
        <w:rPr>
          <w:rFonts w:ascii="Kalinga" w:eastAsia="Times New Roman" w:hAnsi="Kalinga" w:cs="Kalinga"/>
          <w:b/>
          <w:sz w:val="18"/>
          <w:szCs w:val="18"/>
          <w:u w:val="single"/>
        </w:rPr>
        <w:t>à juin 202</w:t>
      </w:r>
      <w:r w:rsidR="00894817">
        <w:rPr>
          <w:rFonts w:ascii="Kalinga" w:eastAsia="Times New Roman" w:hAnsi="Kalinga" w:cs="Kalinga"/>
          <w:b/>
          <w:sz w:val="18"/>
          <w:szCs w:val="18"/>
          <w:u w:val="single"/>
        </w:rPr>
        <w:t>7</w:t>
      </w:r>
      <w:r w:rsidR="005F41F0" w:rsidRPr="003F4912">
        <w:rPr>
          <w:rFonts w:ascii="Kalinga" w:eastAsia="Times New Roman" w:hAnsi="Kalinga" w:cs="Kalinga"/>
          <w:bCs/>
          <w:sz w:val="18"/>
          <w:szCs w:val="18"/>
        </w:rPr>
        <w:t> </w:t>
      </w:r>
      <w:r w:rsidR="006830AC">
        <w:rPr>
          <w:rFonts w:ascii="Kalinga" w:eastAsia="Times New Roman" w:hAnsi="Kalinga" w:cs="Kalinga"/>
          <w:bCs/>
          <w:sz w:val="18"/>
          <w:szCs w:val="18"/>
        </w:rPr>
        <w:br/>
        <w:t xml:space="preserve">    </w:t>
      </w:r>
      <w:r w:rsidR="005F41F0" w:rsidRPr="003F4912">
        <w:rPr>
          <w:rFonts w:ascii="Kalinga" w:eastAsia="Times New Roman" w:hAnsi="Kalinga" w:cs="Kalinga"/>
          <w:bCs/>
          <w:sz w:val="18"/>
          <w:szCs w:val="18"/>
        </w:rPr>
        <w:t>au Centre Benoît F</w:t>
      </w:r>
      <w:r w:rsidR="003F4912">
        <w:rPr>
          <w:rFonts w:ascii="Kalinga" w:eastAsia="Times New Roman" w:hAnsi="Kalinga" w:cs="Kalinga"/>
          <w:bCs/>
          <w:sz w:val="18"/>
          <w:szCs w:val="18"/>
        </w:rPr>
        <w:t>rachon.</w:t>
      </w:r>
    </w:p>
    <w:p w14:paraId="47D52BFF" w14:textId="77777777" w:rsidR="005F41F0" w:rsidRPr="00487764" w:rsidRDefault="005F41F0" w:rsidP="005F41F0">
      <w:pPr>
        <w:spacing w:line="240" w:lineRule="auto"/>
        <w:jc w:val="both"/>
        <w:rPr>
          <w:sz w:val="20"/>
          <w:szCs w:val="20"/>
        </w:rPr>
      </w:pPr>
      <w:r w:rsidRPr="00487764">
        <w:rPr>
          <w:rFonts w:ascii="Times New Roman" w:eastAsia="Times New Roman" w:hAnsi="Times New Roman" w:cs="Kalinga"/>
          <w:b/>
          <w:color w:val="FFC000"/>
          <w:sz w:val="18"/>
          <w:szCs w:val="18"/>
        </w:rPr>
        <w:tab/>
      </w:r>
      <w:r w:rsidRPr="00487764">
        <w:rPr>
          <w:rFonts w:ascii="Times New Roman" w:eastAsia="Times New Roman" w:hAnsi="Times New Roman" w:cs="Kalinga"/>
          <w:b/>
          <w:color w:val="FFC000"/>
          <w:sz w:val="18"/>
          <w:szCs w:val="18"/>
        </w:rPr>
        <w:tab/>
        <w:t xml:space="preserve">   </w:t>
      </w:r>
    </w:p>
    <w:p w14:paraId="5805C26E" w14:textId="4C225647" w:rsidR="005F41F0" w:rsidRPr="006830AC" w:rsidRDefault="00CB008A" w:rsidP="003F4912">
      <w:pPr>
        <w:spacing w:after="0" w:line="240" w:lineRule="auto"/>
        <w:ind w:left="1560" w:right="-711"/>
        <w:jc w:val="both"/>
        <w:rPr>
          <w:rFonts w:ascii="Kalinga" w:hAnsi="Kalinga" w:cs="Kalinga"/>
          <w:sz w:val="16"/>
          <w:szCs w:val="16"/>
        </w:rPr>
      </w:pPr>
      <w:r w:rsidRPr="006830AC">
        <w:rPr>
          <w:rFonts w:ascii="Kalinga" w:hAnsi="Kalinga" w:cs="Kalinga"/>
          <w:b/>
          <w:bCs/>
          <w:sz w:val="18"/>
          <w:szCs w:val="18"/>
        </w:rPr>
        <w:sym w:font="Wingdings 2" w:char="F050"/>
      </w:r>
      <w:r w:rsidR="005F41F0" w:rsidRPr="006830AC">
        <w:rPr>
          <w:rFonts w:ascii="Kalinga" w:hAnsi="Kalinga" w:cs="Kalinga"/>
          <w:sz w:val="18"/>
          <w:szCs w:val="18"/>
        </w:rPr>
        <w:t xml:space="preserve"> </w:t>
      </w:r>
      <w:r w:rsidR="005F41F0" w:rsidRPr="006830AC">
        <w:rPr>
          <w:rFonts w:ascii="Kalinga" w:hAnsi="Kalinga" w:cs="Kalinga"/>
          <w:color w:val="C00000"/>
          <w:sz w:val="18"/>
          <w:szCs w:val="18"/>
          <w:u w:val="single"/>
        </w:rPr>
        <w:t>Module 1 </w:t>
      </w:r>
      <w:r w:rsidR="005F41F0" w:rsidRPr="00CB008A">
        <w:rPr>
          <w:rFonts w:ascii="Kalinga" w:hAnsi="Kalinga" w:cs="Kalinga"/>
          <w:b/>
          <w:bCs/>
          <w:color w:val="C00000"/>
          <w:sz w:val="18"/>
          <w:szCs w:val="18"/>
        </w:rPr>
        <w:t>:</w:t>
      </w:r>
      <w:r w:rsidR="005F41F0" w:rsidRPr="00CB008A">
        <w:rPr>
          <w:rFonts w:ascii="Kalinga" w:hAnsi="Kalinga" w:cs="Kalinga"/>
          <w:color w:val="C00000"/>
          <w:sz w:val="18"/>
          <w:szCs w:val="18"/>
        </w:rPr>
        <w:t xml:space="preserve"> </w:t>
      </w:r>
      <w:r w:rsidR="005F41F0" w:rsidRPr="006830AC">
        <w:rPr>
          <w:rFonts w:ascii="Kalinga" w:hAnsi="Kalinga" w:cs="Kalinga"/>
          <w:color w:val="000000" w:themeColor="text1"/>
          <w:sz w:val="18"/>
          <w:szCs w:val="18"/>
          <w:u w:val="single"/>
        </w:rPr>
        <w:t>2</w:t>
      </w:r>
      <w:r w:rsidR="00894817">
        <w:rPr>
          <w:rFonts w:ascii="Kalinga" w:hAnsi="Kalinga" w:cs="Kalinga"/>
          <w:color w:val="000000" w:themeColor="text1"/>
          <w:sz w:val="18"/>
          <w:szCs w:val="18"/>
          <w:u w:val="single"/>
        </w:rPr>
        <w:t>8</w:t>
      </w:r>
      <w:r w:rsidR="006830AC">
        <w:rPr>
          <w:rFonts w:ascii="Kalinga" w:hAnsi="Kalinga" w:cs="Kalinga"/>
          <w:color w:val="000000" w:themeColor="text1"/>
          <w:sz w:val="18"/>
          <w:szCs w:val="18"/>
          <w:u w:val="single"/>
        </w:rPr>
        <w:t xml:space="preserve"> sept.</w:t>
      </w:r>
      <w:r w:rsidR="005F41F0" w:rsidRPr="006830AC">
        <w:rPr>
          <w:rFonts w:ascii="Kalinga" w:hAnsi="Kalinga" w:cs="Kalinga"/>
          <w:color w:val="000000" w:themeColor="text1"/>
          <w:sz w:val="18"/>
          <w:szCs w:val="18"/>
          <w:u w:val="single"/>
        </w:rPr>
        <w:t xml:space="preserve"> au </w:t>
      </w:r>
      <w:r w:rsidR="006830AC">
        <w:rPr>
          <w:rFonts w:ascii="Kalinga" w:hAnsi="Kalinga" w:cs="Kalinga"/>
          <w:color w:val="000000" w:themeColor="text1"/>
          <w:sz w:val="18"/>
          <w:szCs w:val="18"/>
          <w:u w:val="single"/>
        </w:rPr>
        <w:t>0</w:t>
      </w:r>
      <w:r w:rsidR="00894817">
        <w:rPr>
          <w:rFonts w:ascii="Kalinga" w:hAnsi="Kalinga" w:cs="Kalinga"/>
          <w:color w:val="000000" w:themeColor="text1"/>
          <w:sz w:val="18"/>
          <w:szCs w:val="18"/>
          <w:u w:val="single"/>
        </w:rPr>
        <w:t>1</w:t>
      </w:r>
      <w:r w:rsidR="006830AC">
        <w:rPr>
          <w:rFonts w:ascii="Kalinga" w:hAnsi="Kalinga" w:cs="Kalinga"/>
          <w:color w:val="000000" w:themeColor="text1"/>
          <w:sz w:val="18"/>
          <w:szCs w:val="18"/>
          <w:u w:val="single"/>
        </w:rPr>
        <w:t xml:space="preserve"> oct.</w:t>
      </w:r>
      <w:r w:rsidR="005F41F0" w:rsidRPr="006830AC">
        <w:rPr>
          <w:rFonts w:ascii="Kalinga" w:hAnsi="Kalinga" w:cs="Kalinga"/>
          <w:color w:val="000000" w:themeColor="text1"/>
          <w:sz w:val="18"/>
          <w:szCs w:val="18"/>
          <w:u w:val="single"/>
        </w:rPr>
        <w:t xml:space="preserve"> 202</w:t>
      </w:r>
      <w:r w:rsidR="00894817">
        <w:rPr>
          <w:rFonts w:ascii="Kalinga" w:hAnsi="Kalinga" w:cs="Kalinga"/>
          <w:color w:val="000000" w:themeColor="text1"/>
          <w:sz w:val="18"/>
          <w:szCs w:val="18"/>
          <w:u w:val="single"/>
        </w:rPr>
        <w:t>6</w:t>
      </w:r>
      <w:r w:rsidR="005F41F0" w:rsidRPr="006830AC">
        <w:rPr>
          <w:rFonts w:ascii="Kalinga" w:hAnsi="Kalinga" w:cs="Kalinga"/>
          <w:color w:val="000000" w:themeColor="text1"/>
          <w:sz w:val="18"/>
          <w:szCs w:val="18"/>
        </w:rPr>
        <w:t xml:space="preserve"> </w:t>
      </w:r>
      <w:r w:rsidR="005F41F0" w:rsidRPr="006830AC">
        <w:rPr>
          <w:rFonts w:ascii="Kalinga" w:hAnsi="Kalinga" w:cs="Kalinga"/>
          <w:sz w:val="16"/>
          <w:szCs w:val="16"/>
        </w:rPr>
        <w:t xml:space="preserve">(4 jours : 3 jours au Centre Benoît FRACHON et 1 </w:t>
      </w:r>
      <w:r w:rsidRPr="006830AC">
        <w:rPr>
          <w:rFonts w:ascii="Kalinga" w:hAnsi="Kalinga" w:cs="Kalinga"/>
          <w:sz w:val="16"/>
          <w:szCs w:val="16"/>
        </w:rPr>
        <w:t>jour à</w:t>
      </w:r>
      <w:r w:rsidR="005F41F0" w:rsidRPr="006830AC">
        <w:rPr>
          <w:rFonts w:ascii="Kalinga" w:hAnsi="Kalinga" w:cs="Kalinga"/>
          <w:sz w:val="16"/>
          <w:szCs w:val="16"/>
        </w:rPr>
        <w:t xml:space="preserve"> Montreuil) ;</w:t>
      </w:r>
    </w:p>
    <w:p w14:paraId="7000EC45" w14:textId="4289B9C7" w:rsidR="005F41F0" w:rsidRPr="00487764" w:rsidRDefault="00CB008A" w:rsidP="005F41F0">
      <w:pPr>
        <w:spacing w:after="0" w:line="240" w:lineRule="auto"/>
        <w:ind w:left="1560" w:right="424"/>
        <w:jc w:val="both"/>
        <w:rPr>
          <w:rFonts w:ascii="Kalinga" w:hAnsi="Kalinga" w:cs="Kalinga"/>
          <w:sz w:val="18"/>
          <w:szCs w:val="18"/>
        </w:rPr>
      </w:pPr>
      <w:r w:rsidRPr="006830AC">
        <w:rPr>
          <w:rFonts w:ascii="Kalinga" w:hAnsi="Kalinga" w:cs="Kalinga"/>
          <w:b/>
          <w:bCs/>
          <w:color w:val="000000" w:themeColor="text1"/>
          <w:sz w:val="18"/>
          <w:szCs w:val="18"/>
        </w:rPr>
        <w:sym w:font="Wingdings 2" w:char="F050"/>
      </w:r>
      <w:r>
        <w:rPr>
          <w:rFonts w:ascii="Kalinga" w:hAnsi="Kalinga" w:cs="Kalinga"/>
          <w:color w:val="C00000"/>
          <w:sz w:val="18"/>
          <w:szCs w:val="18"/>
        </w:rPr>
        <w:t xml:space="preserve"> </w:t>
      </w:r>
      <w:r w:rsidR="005F41F0" w:rsidRPr="006830AC">
        <w:rPr>
          <w:rFonts w:ascii="Kalinga" w:hAnsi="Kalinga" w:cs="Kalinga"/>
          <w:color w:val="C00000"/>
          <w:sz w:val="18"/>
          <w:szCs w:val="18"/>
          <w:u w:val="single"/>
        </w:rPr>
        <w:t>Module 2</w:t>
      </w:r>
      <w:r w:rsidR="005F41F0" w:rsidRPr="006830AC">
        <w:rPr>
          <w:rFonts w:ascii="Kalinga" w:hAnsi="Kalinga" w:cs="Kalinga"/>
          <w:color w:val="C00000"/>
          <w:sz w:val="18"/>
          <w:szCs w:val="18"/>
        </w:rPr>
        <w:t> :</w:t>
      </w:r>
      <w:r w:rsidR="005F41F0" w:rsidRPr="00CB008A">
        <w:rPr>
          <w:rFonts w:ascii="Kalinga" w:hAnsi="Kalinga" w:cs="Kalinga"/>
          <w:color w:val="C00000"/>
          <w:sz w:val="18"/>
          <w:szCs w:val="18"/>
        </w:rPr>
        <w:t xml:space="preserve"> </w:t>
      </w:r>
      <w:r w:rsidR="001A2681">
        <w:rPr>
          <w:rFonts w:ascii="Kalinga" w:hAnsi="Kalinga" w:cs="Kalinga"/>
          <w:color w:val="000000" w:themeColor="text1"/>
          <w:sz w:val="18"/>
          <w:szCs w:val="18"/>
          <w:u w:val="single"/>
        </w:rPr>
        <w:t xml:space="preserve">9 au 11 décembre </w:t>
      </w:r>
      <w:r w:rsidR="00890A4C">
        <w:rPr>
          <w:rFonts w:ascii="Kalinga" w:hAnsi="Kalinga" w:cs="Kalinga"/>
          <w:color w:val="000000" w:themeColor="text1"/>
          <w:sz w:val="18"/>
          <w:szCs w:val="18"/>
          <w:u w:val="single"/>
        </w:rPr>
        <w:t xml:space="preserve"> </w:t>
      </w:r>
      <w:r w:rsidR="005F41F0" w:rsidRPr="006830AC">
        <w:rPr>
          <w:rFonts w:ascii="Kalinga" w:hAnsi="Kalinga" w:cs="Kalinga"/>
          <w:color w:val="000000" w:themeColor="text1"/>
          <w:sz w:val="18"/>
          <w:szCs w:val="18"/>
          <w:u w:val="single"/>
        </w:rPr>
        <w:t>202</w:t>
      </w:r>
      <w:r w:rsidR="00894817">
        <w:rPr>
          <w:rFonts w:ascii="Kalinga" w:hAnsi="Kalinga" w:cs="Kalinga"/>
          <w:color w:val="000000" w:themeColor="text1"/>
          <w:sz w:val="18"/>
          <w:szCs w:val="18"/>
          <w:u w:val="single"/>
        </w:rPr>
        <w:t>6</w:t>
      </w:r>
      <w:r w:rsidR="006830AC" w:rsidRPr="006830AC">
        <w:rPr>
          <w:rFonts w:ascii="Kalinga" w:hAnsi="Kalinga" w:cs="Kalinga"/>
          <w:color w:val="000000" w:themeColor="text1"/>
          <w:sz w:val="18"/>
          <w:szCs w:val="18"/>
        </w:rPr>
        <w:t xml:space="preserve"> </w:t>
      </w:r>
      <w:r w:rsidR="005F41F0" w:rsidRPr="00487764">
        <w:rPr>
          <w:rFonts w:ascii="Kalinga" w:hAnsi="Kalinga" w:cs="Kalinga"/>
          <w:sz w:val="18"/>
          <w:szCs w:val="18"/>
        </w:rPr>
        <w:t>(2</w:t>
      </w:r>
      <w:r w:rsidR="006830AC">
        <w:rPr>
          <w:rFonts w:ascii="Kalinga" w:hAnsi="Kalinga" w:cs="Kalinga"/>
          <w:sz w:val="18"/>
          <w:szCs w:val="18"/>
        </w:rPr>
        <w:t>.5</w:t>
      </w:r>
      <w:r w:rsidR="005F41F0" w:rsidRPr="00487764">
        <w:rPr>
          <w:rFonts w:ascii="Kalinga" w:hAnsi="Kalinga" w:cs="Kalinga"/>
          <w:sz w:val="18"/>
          <w:szCs w:val="18"/>
        </w:rPr>
        <w:t xml:space="preserve"> jours)</w:t>
      </w:r>
      <w:r w:rsidR="005F41F0">
        <w:rPr>
          <w:rFonts w:ascii="Kalinga" w:hAnsi="Kalinga" w:cs="Kalinga"/>
          <w:sz w:val="18"/>
          <w:szCs w:val="18"/>
        </w:rPr>
        <w:t> ;</w:t>
      </w:r>
    </w:p>
    <w:p w14:paraId="6E750C00" w14:textId="5C5F4C85" w:rsidR="005F41F0" w:rsidRPr="00487764" w:rsidRDefault="00CB008A" w:rsidP="005F41F0">
      <w:pPr>
        <w:spacing w:after="0" w:line="240" w:lineRule="auto"/>
        <w:ind w:left="1560" w:right="424"/>
        <w:jc w:val="both"/>
        <w:rPr>
          <w:rFonts w:ascii="Kalinga" w:hAnsi="Kalinga" w:cs="Kalinga"/>
          <w:sz w:val="18"/>
          <w:szCs w:val="18"/>
        </w:rPr>
      </w:pPr>
      <w:r w:rsidRPr="006830AC">
        <w:rPr>
          <w:rFonts w:ascii="Kalinga" w:hAnsi="Kalinga" w:cs="Kalinga"/>
          <w:b/>
          <w:bCs/>
          <w:sz w:val="18"/>
          <w:szCs w:val="18"/>
        </w:rPr>
        <w:sym w:font="Wingdings 2" w:char="F050"/>
      </w:r>
      <w:r w:rsidR="005F41F0" w:rsidRPr="00487764">
        <w:rPr>
          <w:rFonts w:ascii="Kalinga" w:hAnsi="Kalinga" w:cs="Kalinga"/>
          <w:sz w:val="18"/>
          <w:szCs w:val="18"/>
        </w:rPr>
        <w:t xml:space="preserve"> </w:t>
      </w:r>
      <w:r w:rsidR="005F41F0" w:rsidRPr="006830AC">
        <w:rPr>
          <w:rFonts w:ascii="Kalinga" w:hAnsi="Kalinga" w:cs="Kalinga"/>
          <w:color w:val="C00000"/>
          <w:sz w:val="18"/>
          <w:szCs w:val="18"/>
          <w:u w:val="single"/>
        </w:rPr>
        <w:t>Module 3</w:t>
      </w:r>
      <w:r w:rsidR="005F41F0" w:rsidRPr="00CB008A">
        <w:rPr>
          <w:rFonts w:ascii="Kalinga" w:hAnsi="Kalinga" w:cs="Kalinga"/>
          <w:b/>
          <w:bCs/>
          <w:color w:val="C00000"/>
          <w:sz w:val="18"/>
          <w:szCs w:val="18"/>
          <w:u w:val="single"/>
        </w:rPr>
        <w:t> </w:t>
      </w:r>
      <w:r w:rsidR="005F41F0" w:rsidRPr="00CB008A">
        <w:rPr>
          <w:rFonts w:ascii="Kalinga" w:hAnsi="Kalinga" w:cs="Kalinga"/>
          <w:b/>
          <w:bCs/>
          <w:color w:val="C00000"/>
          <w:sz w:val="18"/>
          <w:szCs w:val="18"/>
        </w:rPr>
        <w:t xml:space="preserve">: </w:t>
      </w:r>
      <w:r w:rsidR="00894817">
        <w:rPr>
          <w:rFonts w:ascii="Kalinga" w:hAnsi="Kalinga" w:cs="Kalinga"/>
          <w:color w:val="000000" w:themeColor="text1"/>
          <w:sz w:val="18"/>
          <w:szCs w:val="18"/>
        </w:rPr>
        <w:t>2027</w:t>
      </w:r>
    </w:p>
    <w:p w14:paraId="1B5A3C6F" w14:textId="74CEBE2B" w:rsidR="005F41F0" w:rsidRPr="00487764" w:rsidRDefault="00CB008A" w:rsidP="005F41F0">
      <w:pPr>
        <w:spacing w:after="0" w:line="240" w:lineRule="auto"/>
        <w:ind w:left="1560" w:right="424"/>
        <w:jc w:val="both"/>
        <w:rPr>
          <w:rFonts w:ascii="Kalinga" w:hAnsi="Kalinga" w:cs="Kalinga"/>
          <w:sz w:val="18"/>
          <w:szCs w:val="18"/>
        </w:rPr>
      </w:pPr>
      <w:r w:rsidRPr="006830AC">
        <w:rPr>
          <w:rFonts w:ascii="Kalinga" w:hAnsi="Kalinga" w:cs="Kalinga"/>
          <w:b/>
          <w:bCs/>
          <w:sz w:val="18"/>
          <w:szCs w:val="18"/>
        </w:rPr>
        <w:sym w:font="Wingdings 2" w:char="F050"/>
      </w:r>
      <w:r w:rsidRPr="00CB008A">
        <w:rPr>
          <w:rFonts w:ascii="Kalinga" w:hAnsi="Kalinga" w:cs="Kalinga"/>
          <w:sz w:val="18"/>
          <w:szCs w:val="18"/>
        </w:rPr>
        <w:t xml:space="preserve"> </w:t>
      </w:r>
      <w:r w:rsidR="005F41F0" w:rsidRPr="006830AC">
        <w:rPr>
          <w:rFonts w:ascii="Kalinga" w:hAnsi="Kalinga" w:cs="Kalinga"/>
          <w:color w:val="C00000"/>
          <w:sz w:val="18"/>
          <w:szCs w:val="18"/>
          <w:u w:val="single"/>
        </w:rPr>
        <w:t>Module 4</w:t>
      </w:r>
      <w:r w:rsidR="005F41F0" w:rsidRPr="00CB008A">
        <w:rPr>
          <w:rFonts w:ascii="Kalinga" w:hAnsi="Kalinga" w:cs="Kalinga"/>
          <w:b/>
          <w:bCs/>
          <w:color w:val="C00000"/>
          <w:sz w:val="18"/>
          <w:szCs w:val="18"/>
        </w:rPr>
        <w:t> :</w:t>
      </w:r>
      <w:r w:rsidR="005F41F0" w:rsidRPr="00487764">
        <w:rPr>
          <w:rFonts w:ascii="Kalinga" w:hAnsi="Kalinga" w:cs="Kalinga"/>
          <w:b/>
          <w:bCs/>
          <w:sz w:val="18"/>
          <w:szCs w:val="18"/>
        </w:rPr>
        <w:t xml:space="preserve"> </w:t>
      </w:r>
      <w:r w:rsidR="00894817" w:rsidRPr="00894817">
        <w:rPr>
          <w:rFonts w:ascii="Kalinga" w:hAnsi="Kalinga" w:cs="Kalinga"/>
          <w:sz w:val="18"/>
          <w:szCs w:val="18"/>
        </w:rPr>
        <w:t>2027</w:t>
      </w:r>
    </w:p>
    <w:p w14:paraId="6FCD3F78" w14:textId="77E4157F" w:rsidR="005F41F0" w:rsidRDefault="00CB008A" w:rsidP="005F41F0">
      <w:pPr>
        <w:spacing w:after="0" w:line="240" w:lineRule="auto"/>
        <w:ind w:left="1560" w:right="424"/>
        <w:jc w:val="both"/>
        <w:rPr>
          <w:rFonts w:ascii="Kalinga" w:hAnsi="Kalinga" w:cs="Kalinga"/>
          <w:sz w:val="18"/>
          <w:szCs w:val="18"/>
        </w:rPr>
      </w:pPr>
      <w:r w:rsidRPr="006830AC">
        <w:rPr>
          <w:rFonts w:ascii="Kalinga" w:hAnsi="Kalinga" w:cs="Kalinga"/>
          <w:b/>
          <w:bCs/>
          <w:sz w:val="18"/>
          <w:szCs w:val="18"/>
        </w:rPr>
        <w:sym w:font="Wingdings 2" w:char="F050"/>
      </w:r>
      <w:r w:rsidR="005F41F0" w:rsidRPr="00487764">
        <w:rPr>
          <w:rFonts w:ascii="Kalinga" w:hAnsi="Kalinga" w:cs="Kalinga"/>
          <w:sz w:val="18"/>
          <w:szCs w:val="18"/>
        </w:rPr>
        <w:t xml:space="preserve"> </w:t>
      </w:r>
      <w:r w:rsidR="005F41F0" w:rsidRPr="006830AC">
        <w:rPr>
          <w:rFonts w:ascii="Kalinga" w:hAnsi="Kalinga" w:cs="Kalinga"/>
          <w:color w:val="C00000"/>
          <w:sz w:val="18"/>
          <w:szCs w:val="18"/>
          <w:u w:val="single"/>
        </w:rPr>
        <w:t>Module 5</w:t>
      </w:r>
      <w:r w:rsidR="005F41F0" w:rsidRPr="00CB008A">
        <w:rPr>
          <w:rFonts w:ascii="Kalinga" w:hAnsi="Kalinga" w:cs="Kalinga"/>
          <w:b/>
          <w:bCs/>
          <w:color w:val="C00000"/>
          <w:sz w:val="18"/>
          <w:szCs w:val="18"/>
        </w:rPr>
        <w:t xml:space="preserve"> : </w:t>
      </w:r>
      <w:r w:rsidR="00894817" w:rsidRPr="00894817">
        <w:rPr>
          <w:rFonts w:ascii="Kalinga" w:hAnsi="Kalinga" w:cs="Kalinga"/>
          <w:color w:val="000000" w:themeColor="text1"/>
          <w:sz w:val="18"/>
          <w:szCs w:val="18"/>
        </w:rPr>
        <w:t>2027</w:t>
      </w:r>
    </w:p>
    <w:p w14:paraId="1610A114" w14:textId="77777777" w:rsidR="00CB008A" w:rsidRDefault="00CB008A" w:rsidP="005F41F0">
      <w:pPr>
        <w:spacing w:after="0" w:line="240" w:lineRule="auto"/>
        <w:ind w:left="1560" w:right="424"/>
        <w:jc w:val="both"/>
        <w:rPr>
          <w:rFonts w:ascii="Kalinga" w:hAnsi="Kalinga" w:cs="Kalinga"/>
          <w:sz w:val="18"/>
          <w:szCs w:val="18"/>
        </w:rPr>
      </w:pPr>
    </w:p>
    <w:p w14:paraId="4825A020" w14:textId="77777777" w:rsidR="006830AC" w:rsidRDefault="006830AC" w:rsidP="00BE5C82">
      <w:pPr>
        <w:pBdr>
          <w:top w:val="single" w:sz="4" w:space="1" w:color="auto"/>
          <w:bottom w:val="single" w:sz="4" w:space="0" w:color="auto"/>
          <w:right w:val="single" w:sz="4" w:space="4" w:color="auto"/>
        </w:pBdr>
        <w:shd w:val="clear" w:color="auto" w:fill="FFF6DD"/>
        <w:spacing w:after="0" w:line="240" w:lineRule="auto"/>
        <w:ind w:left="1418" w:right="-853"/>
        <w:rPr>
          <w:rFonts w:ascii="Kalinga" w:hAnsi="Kalinga" w:cs="Kalinga"/>
          <w:color w:val="000000" w:themeColor="text1"/>
          <w:sz w:val="18"/>
          <w:szCs w:val="18"/>
        </w:rPr>
      </w:pPr>
    </w:p>
    <w:p w14:paraId="45D6AF5E" w14:textId="6B1ABD09" w:rsidR="00CB008A" w:rsidRPr="00BE5C82" w:rsidRDefault="00CB008A" w:rsidP="00BE5C82">
      <w:pPr>
        <w:pBdr>
          <w:top w:val="single" w:sz="4" w:space="1" w:color="auto"/>
          <w:bottom w:val="single" w:sz="4" w:space="0" w:color="auto"/>
          <w:right w:val="single" w:sz="4" w:space="4" w:color="auto"/>
        </w:pBdr>
        <w:shd w:val="clear" w:color="auto" w:fill="FFF6DD"/>
        <w:spacing w:after="0" w:line="240" w:lineRule="auto"/>
        <w:ind w:left="1418" w:right="-853"/>
        <w:jc w:val="center"/>
        <w:rPr>
          <w:rFonts w:ascii="Kalinga" w:hAnsi="Kalinga" w:cs="Kalinga"/>
          <w:b/>
          <w:bCs/>
          <w:color w:val="000000" w:themeColor="text1"/>
          <w:sz w:val="18"/>
          <w:szCs w:val="18"/>
        </w:rPr>
      </w:pPr>
      <w:r w:rsidRPr="006830AC">
        <w:rPr>
          <w:rFonts w:ascii="Kalinga" w:hAnsi="Kalinga" w:cs="Kalinga"/>
          <w:color w:val="000000" w:themeColor="text1"/>
          <w:sz w:val="18"/>
          <w:szCs w:val="18"/>
        </w:rPr>
        <w:t xml:space="preserve">Les stagiaires doivent </w:t>
      </w:r>
      <w:r w:rsidRPr="006830AC">
        <w:rPr>
          <w:rFonts w:ascii="Kalinga" w:hAnsi="Kalinga" w:cs="Kalinga"/>
          <w:b/>
          <w:bCs/>
          <w:color w:val="000000" w:themeColor="text1"/>
          <w:sz w:val="18"/>
          <w:szCs w:val="18"/>
          <w:u w:val="single"/>
        </w:rPr>
        <w:t>impérativement se libérer pour les 5 modules</w:t>
      </w:r>
      <w:r w:rsidRPr="006830AC">
        <w:rPr>
          <w:rFonts w:ascii="Kalinga" w:hAnsi="Kalinga" w:cs="Kalinga"/>
          <w:color w:val="000000" w:themeColor="text1"/>
          <w:sz w:val="18"/>
          <w:szCs w:val="18"/>
        </w:rPr>
        <w:t xml:space="preserve">, </w:t>
      </w:r>
      <w:r w:rsidR="00BE5C82">
        <w:rPr>
          <w:rFonts w:ascii="Kalinga" w:hAnsi="Kalinga" w:cs="Kalinga"/>
          <w:color w:val="000000" w:themeColor="text1"/>
          <w:sz w:val="18"/>
          <w:szCs w:val="18"/>
        </w:rPr>
        <w:br/>
        <w:t xml:space="preserve">   </w:t>
      </w:r>
      <w:r w:rsidRPr="006830AC">
        <w:rPr>
          <w:rFonts w:ascii="Kalinga" w:hAnsi="Kalinga" w:cs="Kalinga"/>
          <w:color w:val="000000" w:themeColor="text1"/>
          <w:sz w:val="18"/>
          <w:szCs w:val="18"/>
        </w:rPr>
        <w:t>et leur organisation faire en</w:t>
      </w:r>
      <w:r w:rsidR="00BE5C82" w:rsidRPr="00BE5C82">
        <w:rPr>
          <w:rFonts w:ascii="Kalinga" w:hAnsi="Kalinga" w:cs="Kalinga"/>
          <w:color w:val="000000" w:themeColor="text1"/>
          <w:sz w:val="18"/>
          <w:szCs w:val="18"/>
          <w:shd w:val="clear" w:color="auto" w:fill="FFF2CC" w:themeFill="accent4" w:themeFillTint="33"/>
        </w:rPr>
        <w:t xml:space="preserve"> </w:t>
      </w:r>
      <w:r w:rsidRPr="006830AC">
        <w:rPr>
          <w:rFonts w:ascii="Kalinga" w:hAnsi="Kalinga" w:cs="Kalinga"/>
          <w:color w:val="000000" w:themeColor="text1"/>
          <w:sz w:val="18"/>
          <w:szCs w:val="18"/>
        </w:rPr>
        <w:t xml:space="preserve">sorte de leur laisser le temps nécessaire </w:t>
      </w:r>
      <w:r w:rsidR="00BE5C82">
        <w:rPr>
          <w:rFonts w:ascii="Kalinga" w:hAnsi="Kalinga" w:cs="Kalinga"/>
          <w:color w:val="000000" w:themeColor="text1"/>
          <w:sz w:val="18"/>
          <w:szCs w:val="18"/>
        </w:rPr>
        <w:br/>
      </w:r>
      <w:r w:rsidRPr="006830AC">
        <w:rPr>
          <w:rFonts w:ascii="Kalinga" w:hAnsi="Kalinga" w:cs="Kalinga"/>
          <w:color w:val="000000" w:themeColor="text1"/>
          <w:sz w:val="18"/>
          <w:szCs w:val="18"/>
        </w:rPr>
        <w:t xml:space="preserve">pour </w:t>
      </w:r>
      <w:r w:rsidRPr="006830AC">
        <w:rPr>
          <w:rFonts w:ascii="Kalinga" w:hAnsi="Kalinga" w:cs="Kalinga"/>
          <w:b/>
          <w:bCs/>
          <w:color w:val="000000" w:themeColor="text1"/>
          <w:sz w:val="18"/>
          <w:szCs w:val="18"/>
        </w:rPr>
        <w:t>la réalisation des travaux intermodules</w:t>
      </w:r>
      <w:r w:rsidRPr="006830AC">
        <w:rPr>
          <w:rFonts w:ascii="Kalinga" w:hAnsi="Kalinga" w:cs="Kalinga"/>
          <w:color w:val="000000" w:themeColor="text1"/>
          <w:sz w:val="18"/>
          <w:szCs w:val="18"/>
        </w:rPr>
        <w:t xml:space="preserve"> </w:t>
      </w:r>
      <w:r w:rsidR="00BE5C82">
        <w:rPr>
          <w:rFonts w:ascii="Kalinga" w:hAnsi="Kalinga" w:cs="Kalinga"/>
          <w:color w:val="000000" w:themeColor="text1"/>
          <w:sz w:val="18"/>
          <w:szCs w:val="18"/>
        </w:rPr>
        <w:br/>
      </w:r>
      <w:r w:rsidRPr="006830AC">
        <w:rPr>
          <w:rFonts w:ascii="Kalinga" w:hAnsi="Kalinga" w:cs="Kalinga"/>
          <w:color w:val="000000" w:themeColor="text1"/>
          <w:sz w:val="18"/>
          <w:szCs w:val="18"/>
        </w:rPr>
        <w:t>(</w:t>
      </w:r>
      <w:r w:rsidRPr="00BE5C82">
        <w:rPr>
          <w:rFonts w:ascii="Kalinga" w:hAnsi="Kalinga" w:cs="Kalinga"/>
          <w:i/>
          <w:iCs/>
          <w:color w:val="000000" w:themeColor="text1"/>
          <w:sz w:val="18"/>
          <w:szCs w:val="18"/>
        </w:rPr>
        <w:t xml:space="preserve">quelques heures par intermodule, avec des travaux qui peuvent entrer </w:t>
      </w:r>
      <w:r w:rsidR="00BE5C82">
        <w:rPr>
          <w:rFonts w:ascii="Kalinga" w:hAnsi="Kalinga" w:cs="Kalinga"/>
          <w:i/>
          <w:iCs/>
          <w:color w:val="000000" w:themeColor="text1"/>
          <w:sz w:val="18"/>
          <w:szCs w:val="18"/>
        </w:rPr>
        <w:br/>
      </w:r>
      <w:r w:rsidRPr="00BE5C82">
        <w:rPr>
          <w:rFonts w:ascii="Kalinga" w:hAnsi="Kalinga" w:cs="Kalinga"/>
          <w:i/>
          <w:iCs/>
          <w:color w:val="000000" w:themeColor="text1"/>
          <w:sz w:val="18"/>
          <w:szCs w:val="18"/>
        </w:rPr>
        <w:t xml:space="preserve">dans l’activité de l’organisation et </w:t>
      </w:r>
      <w:r w:rsidRPr="00BE5C82">
        <w:rPr>
          <w:rFonts w:ascii="Kalinga" w:hAnsi="Kalinga" w:cs="Kalinga"/>
          <w:i/>
          <w:iCs/>
          <w:color w:val="000000" w:themeColor="text1"/>
          <w:sz w:val="18"/>
          <w:szCs w:val="18"/>
          <w:shd w:val="clear" w:color="auto" w:fill="FFF2CC" w:themeFill="accent4" w:themeFillTint="33"/>
        </w:rPr>
        <w:t>être r</w:t>
      </w:r>
      <w:r w:rsidRPr="00BE5C82">
        <w:rPr>
          <w:rFonts w:ascii="Kalinga" w:hAnsi="Kalinga" w:cs="Kalinga"/>
          <w:i/>
          <w:iCs/>
          <w:color w:val="000000" w:themeColor="text1"/>
          <w:sz w:val="18"/>
          <w:szCs w:val="18"/>
        </w:rPr>
        <w:t>éalisés collectivement</w:t>
      </w:r>
      <w:r w:rsidRPr="00BE5C82">
        <w:rPr>
          <w:rFonts w:ascii="Kalinga" w:hAnsi="Kalinga" w:cs="Kalinga"/>
          <w:color w:val="000000" w:themeColor="text1"/>
          <w:sz w:val="18"/>
          <w:szCs w:val="18"/>
        </w:rPr>
        <w:t>).</w:t>
      </w:r>
    </w:p>
    <w:p w14:paraId="5D510526" w14:textId="77777777" w:rsidR="006830AC" w:rsidRPr="00CB008A" w:rsidRDefault="006830AC" w:rsidP="00BE5C82">
      <w:pPr>
        <w:pBdr>
          <w:top w:val="single" w:sz="4" w:space="1" w:color="auto"/>
          <w:bottom w:val="single" w:sz="4" w:space="0" w:color="auto"/>
          <w:right w:val="single" w:sz="4" w:space="4" w:color="auto"/>
        </w:pBdr>
        <w:shd w:val="clear" w:color="auto" w:fill="FFF6DD"/>
        <w:spacing w:after="0" w:line="240" w:lineRule="auto"/>
        <w:ind w:left="1418" w:right="-853"/>
        <w:jc w:val="center"/>
        <w:rPr>
          <w:rFonts w:ascii="Kalinga" w:hAnsi="Kalinga" w:cs="Kalinga"/>
          <w:color w:val="C00000"/>
          <w:sz w:val="18"/>
          <w:szCs w:val="18"/>
        </w:rPr>
      </w:pPr>
    </w:p>
    <w:p w14:paraId="5851FFED" w14:textId="77777777" w:rsidR="00CB008A" w:rsidRDefault="00CB008A" w:rsidP="005F41F0">
      <w:pPr>
        <w:spacing w:after="0" w:line="240" w:lineRule="auto"/>
        <w:ind w:left="1560" w:right="424"/>
        <w:jc w:val="both"/>
        <w:rPr>
          <w:rFonts w:ascii="Kalinga" w:hAnsi="Kalinga" w:cs="Kalinga"/>
          <w:sz w:val="18"/>
          <w:szCs w:val="18"/>
        </w:rPr>
      </w:pPr>
    </w:p>
    <w:p w14:paraId="4F8D6252" w14:textId="77777777" w:rsidR="00CB008A" w:rsidRDefault="00CB008A" w:rsidP="005F41F0">
      <w:pPr>
        <w:spacing w:after="0" w:line="240" w:lineRule="auto"/>
        <w:ind w:left="1560" w:right="424"/>
        <w:jc w:val="both"/>
        <w:rPr>
          <w:rFonts w:ascii="Kalinga" w:hAnsi="Kalinga" w:cs="Kalinga"/>
          <w:sz w:val="18"/>
          <w:szCs w:val="18"/>
        </w:rPr>
      </w:pPr>
    </w:p>
    <w:p w14:paraId="2B5CA1A1" w14:textId="77777777" w:rsidR="00CB008A" w:rsidRDefault="00CB008A" w:rsidP="005F41F0">
      <w:pPr>
        <w:spacing w:after="0" w:line="240" w:lineRule="auto"/>
        <w:ind w:left="1560" w:right="424"/>
        <w:jc w:val="both"/>
        <w:rPr>
          <w:rFonts w:ascii="Kalinga" w:hAnsi="Kalinga" w:cs="Kalinga"/>
          <w:sz w:val="18"/>
          <w:szCs w:val="18"/>
        </w:rPr>
      </w:pPr>
    </w:p>
    <w:p w14:paraId="02ABBE26" w14:textId="77777777" w:rsidR="00CB008A" w:rsidRDefault="00CB008A" w:rsidP="005F41F0">
      <w:pPr>
        <w:spacing w:after="0" w:line="240" w:lineRule="auto"/>
        <w:ind w:left="1560" w:right="424"/>
        <w:jc w:val="both"/>
        <w:rPr>
          <w:rFonts w:ascii="Kalinga" w:hAnsi="Kalinga" w:cs="Kalinga"/>
          <w:sz w:val="18"/>
          <w:szCs w:val="18"/>
        </w:rPr>
      </w:pPr>
    </w:p>
    <w:p w14:paraId="2E5DFECA" w14:textId="77777777" w:rsidR="005F41F0" w:rsidRDefault="005F41F0" w:rsidP="005F41F0">
      <w:pPr>
        <w:spacing w:after="0" w:line="240" w:lineRule="auto"/>
        <w:ind w:left="1560" w:right="424"/>
        <w:jc w:val="both"/>
        <w:rPr>
          <w:rFonts w:ascii="Kalinga" w:hAnsi="Kalinga" w:cs="Kalinga"/>
          <w:sz w:val="18"/>
          <w:szCs w:val="18"/>
        </w:rPr>
      </w:pPr>
    </w:p>
    <w:p w14:paraId="2E2D9312" w14:textId="77777777" w:rsidR="005F41F0" w:rsidRDefault="005F41F0" w:rsidP="005F41F0">
      <w:pPr>
        <w:spacing w:after="0" w:line="240" w:lineRule="auto"/>
        <w:ind w:left="1560" w:right="424"/>
        <w:jc w:val="both"/>
        <w:rPr>
          <w:rFonts w:ascii="Kalinga" w:hAnsi="Kalinga" w:cs="Kalinga"/>
          <w:sz w:val="18"/>
          <w:szCs w:val="18"/>
        </w:rPr>
      </w:pPr>
    </w:p>
    <w:p w14:paraId="5134F4CA" w14:textId="77777777" w:rsidR="005F41F0" w:rsidRDefault="005F41F0" w:rsidP="005F41F0">
      <w:pPr>
        <w:spacing w:after="0" w:line="240" w:lineRule="auto"/>
        <w:ind w:left="1560" w:right="424"/>
        <w:jc w:val="both"/>
        <w:rPr>
          <w:rFonts w:ascii="Kalinga" w:hAnsi="Kalinga" w:cs="Kalinga"/>
          <w:sz w:val="18"/>
          <w:szCs w:val="18"/>
        </w:rPr>
      </w:pPr>
    </w:p>
    <w:p w14:paraId="3008D3EF" w14:textId="77777777" w:rsidR="005F41F0" w:rsidRDefault="005F41F0" w:rsidP="005F41F0">
      <w:pPr>
        <w:spacing w:after="0" w:line="240" w:lineRule="auto"/>
        <w:ind w:left="1560" w:right="424"/>
        <w:jc w:val="both"/>
        <w:rPr>
          <w:rFonts w:ascii="Kalinga" w:hAnsi="Kalinga" w:cs="Kalinga"/>
          <w:sz w:val="18"/>
          <w:szCs w:val="18"/>
        </w:rPr>
      </w:pPr>
    </w:p>
    <w:p w14:paraId="7F668A77" w14:textId="5DB73CAF" w:rsidR="00287411" w:rsidRPr="00D75E8A" w:rsidRDefault="00287411" w:rsidP="005F41F0">
      <w:pPr>
        <w:pStyle w:val="Titre1"/>
        <w:ind w:left="1560" w:right="-995"/>
        <w:jc w:val="left"/>
        <w:rPr>
          <w:rFonts w:ascii="Kalinga" w:hAnsi="Kalinga" w:cs="Kalinga"/>
          <w:b w:val="0"/>
          <w:bCs/>
          <w:sz w:val="18"/>
          <w:szCs w:val="18"/>
        </w:rPr>
      </w:pPr>
    </w:p>
    <w:sectPr w:rsidR="00287411" w:rsidRPr="00D75E8A" w:rsidSect="003F4912">
      <w:headerReference w:type="default" r:id="rId12"/>
      <w:footerReference w:type="even" r:id="rId13"/>
      <w:footerReference w:type="default" r:id="rId14"/>
      <w:pgSz w:w="11906" w:h="16838"/>
      <w:pgMar w:top="510" w:right="1418" w:bottom="45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9CF50" w14:textId="77777777" w:rsidR="004B3426" w:rsidRDefault="004B3426">
      <w:pPr>
        <w:spacing w:after="0" w:line="240" w:lineRule="auto"/>
      </w:pPr>
      <w:r>
        <w:separator/>
      </w:r>
    </w:p>
  </w:endnote>
  <w:endnote w:type="continuationSeparator" w:id="0">
    <w:p w14:paraId="0D811F54" w14:textId="77777777" w:rsidR="004B3426" w:rsidRDefault="004B3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alinga">
    <w:altName w:val="Segoe UI"/>
    <w:charset w:val="00"/>
    <w:family w:val="swiss"/>
    <w:pitch w:val="variable"/>
    <w:sig w:usb0="0008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862D4" w14:textId="77777777" w:rsidR="00E138F1" w:rsidRDefault="00E138F1" w:rsidP="00E138F1">
    <w:pPr>
      <w:pStyle w:val="Pieddepag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F78A6" w14:textId="77777777" w:rsidR="00E231A2" w:rsidRPr="00AA74E0" w:rsidRDefault="00E138F1" w:rsidP="00E138F1">
    <w:pPr>
      <w:tabs>
        <w:tab w:val="center" w:pos="4536"/>
        <w:tab w:val="right" w:pos="9072"/>
      </w:tabs>
      <w:spacing w:after="0" w:line="240" w:lineRule="auto"/>
      <w:jc w:val="center"/>
      <w:rPr>
        <w:rFonts w:ascii="Kalinga" w:hAnsi="Kalinga" w:cs="Kalinga"/>
        <w:sz w:val="18"/>
        <w:szCs w:val="18"/>
      </w:rPr>
    </w:pPr>
    <w:r>
      <w:rPr>
        <w:rFonts w:ascii="Kalinga" w:hAnsi="Kalinga" w:cs="Kalinga"/>
        <w:b/>
        <w:color w:val="FF0000"/>
        <w:sz w:val="20"/>
        <w:szCs w:val="20"/>
      </w:rPr>
      <w:t xml:space="preserve">                      </w:t>
    </w:r>
    <w:r w:rsidR="00B41CA6">
      <w:rPr>
        <w:rFonts w:ascii="Kalinga" w:hAnsi="Kalinga" w:cs="Kalinga"/>
        <w:b/>
        <w:color w:val="FF0000"/>
        <w:sz w:val="20"/>
        <w:szCs w:val="20"/>
      </w:rPr>
      <w:t xml:space="preserve"> </w:t>
    </w:r>
    <w:r w:rsidR="00AA74E0">
      <w:rPr>
        <w:rFonts w:ascii="Kalinga" w:hAnsi="Kalinga" w:cs="Kalinga"/>
        <w:b/>
        <w:color w:val="FF0000"/>
        <w:sz w:val="20"/>
        <w:szCs w:val="20"/>
      </w:rPr>
      <w:t xml:space="preserve">  </w:t>
    </w:r>
    <w:r w:rsidR="00E231A2" w:rsidRPr="00AA74E0">
      <w:rPr>
        <w:rFonts w:ascii="Kalinga" w:hAnsi="Kalinga" w:cs="Kalinga"/>
        <w:b/>
        <w:color w:val="FF0000"/>
        <w:sz w:val="18"/>
        <w:szCs w:val="18"/>
      </w:rPr>
      <w:t>C</w:t>
    </w:r>
    <w:r w:rsidR="00E231A2" w:rsidRPr="00AA74E0">
      <w:rPr>
        <w:rFonts w:ascii="Kalinga" w:hAnsi="Kalinga" w:cs="Kalinga"/>
        <w:sz w:val="18"/>
        <w:szCs w:val="18"/>
      </w:rPr>
      <w:t xml:space="preserve">onfédération </w:t>
    </w:r>
    <w:r w:rsidR="00E231A2" w:rsidRPr="00AA74E0">
      <w:rPr>
        <w:rFonts w:ascii="Kalinga" w:hAnsi="Kalinga" w:cs="Kalinga"/>
        <w:b/>
        <w:color w:val="FF0000"/>
        <w:sz w:val="18"/>
        <w:szCs w:val="18"/>
      </w:rPr>
      <w:t>G</w:t>
    </w:r>
    <w:r w:rsidR="00E231A2" w:rsidRPr="00AA74E0">
      <w:rPr>
        <w:rFonts w:ascii="Kalinga" w:hAnsi="Kalinga" w:cs="Kalinga"/>
        <w:sz w:val="18"/>
        <w:szCs w:val="18"/>
      </w:rPr>
      <w:t xml:space="preserve">énérale du </w:t>
    </w:r>
    <w:r w:rsidR="00E231A2" w:rsidRPr="00AA74E0">
      <w:rPr>
        <w:rFonts w:ascii="Kalinga" w:hAnsi="Kalinga" w:cs="Kalinga"/>
        <w:b/>
        <w:color w:val="FF0000"/>
        <w:sz w:val="18"/>
        <w:szCs w:val="18"/>
      </w:rPr>
      <w:t>T</w:t>
    </w:r>
    <w:r w:rsidR="00E231A2" w:rsidRPr="00AA74E0">
      <w:rPr>
        <w:rFonts w:ascii="Kalinga" w:hAnsi="Kalinga" w:cs="Kalinga"/>
        <w:sz w:val="18"/>
        <w:szCs w:val="18"/>
      </w:rPr>
      <w:t xml:space="preserve">ravail – 263 rue de Paris – 93516 Montreuil cedex </w:t>
    </w:r>
  </w:p>
  <w:p w14:paraId="16A425A4" w14:textId="77777777" w:rsidR="00E231A2" w:rsidRPr="00AA74E0" w:rsidRDefault="00E231A2">
    <w:pPr>
      <w:pStyle w:val="Pieddepag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9F439" w14:textId="77777777" w:rsidR="004B3426" w:rsidRDefault="004B342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9BB7031" w14:textId="77777777" w:rsidR="004B3426" w:rsidRDefault="004B3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2C427" w14:textId="77777777" w:rsidR="00E138F1" w:rsidRDefault="00E138F1" w:rsidP="00E138F1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E00D2D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" o:bullet="t">
        <v:imagedata r:id="rId1" o:title="msoD31E"/>
      </v:shape>
    </w:pict>
  </w:numPicBullet>
  <w:abstractNum w:abstractNumId="0" w15:restartNumberingAfterBreak="0">
    <w:nsid w:val="0A0C178C"/>
    <w:multiLevelType w:val="hybridMultilevel"/>
    <w:tmpl w:val="AD483ECE"/>
    <w:lvl w:ilvl="0" w:tplc="D41CDCA0">
      <w:start w:val="1"/>
      <w:numFmt w:val="bullet"/>
      <w:lvlText w:val=""/>
      <w:lvlJc w:val="left"/>
      <w:pPr>
        <w:ind w:left="-848" w:hanging="360"/>
      </w:pPr>
      <w:rPr>
        <w:rFonts w:ascii="Wingdings" w:hAnsi="Wingdings" w:hint="default"/>
        <w:color w:val="48A1FA" w:themeColor="accent1"/>
      </w:rPr>
    </w:lvl>
    <w:lvl w:ilvl="1" w:tplc="040C0003">
      <w:start w:val="1"/>
      <w:numFmt w:val="bullet"/>
      <w:lvlText w:val="o"/>
      <w:lvlJc w:val="left"/>
      <w:pPr>
        <w:ind w:left="-27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</w:abstractNum>
  <w:abstractNum w:abstractNumId="1" w15:restartNumberingAfterBreak="0">
    <w:nsid w:val="26096C40"/>
    <w:multiLevelType w:val="hybridMultilevel"/>
    <w:tmpl w:val="665C41B4"/>
    <w:lvl w:ilvl="0" w:tplc="040C0005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abstractNum w:abstractNumId="2" w15:restartNumberingAfterBreak="0">
    <w:nsid w:val="2DA8545B"/>
    <w:multiLevelType w:val="hybridMultilevel"/>
    <w:tmpl w:val="09EA924A"/>
    <w:lvl w:ilvl="0" w:tplc="96E2EB6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48A1FA" w:themeColor="accent1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374899"/>
    <w:multiLevelType w:val="hybridMultilevel"/>
    <w:tmpl w:val="B0CE50F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21DED"/>
    <w:multiLevelType w:val="hybridMultilevel"/>
    <w:tmpl w:val="A1EA414A"/>
    <w:lvl w:ilvl="0" w:tplc="CBC623FE">
      <w:start w:val="1"/>
      <w:numFmt w:val="bullet"/>
      <w:lvlText w:val=""/>
      <w:lvlJc w:val="left"/>
      <w:pPr>
        <w:ind w:left="5823" w:hanging="360"/>
      </w:pPr>
      <w:rPr>
        <w:rFonts w:ascii="Wingdings" w:eastAsia="Arial Unicode M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abstractNum w:abstractNumId="5" w15:restartNumberingAfterBreak="0">
    <w:nsid w:val="3EE76ADE"/>
    <w:multiLevelType w:val="hybridMultilevel"/>
    <w:tmpl w:val="6104539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88CA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131C5"/>
    <w:multiLevelType w:val="hybridMultilevel"/>
    <w:tmpl w:val="FB06BAB4"/>
    <w:lvl w:ilvl="0" w:tplc="2DA6BEC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48A1FA" w:themeColor="accent1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7200BE"/>
    <w:multiLevelType w:val="hybridMultilevel"/>
    <w:tmpl w:val="4C720ADA"/>
    <w:lvl w:ilvl="0" w:tplc="CCA80820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  <w:color w:val="48A1FA" w:themeColor="accent1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679A4FAB"/>
    <w:multiLevelType w:val="hybridMultilevel"/>
    <w:tmpl w:val="ADC27B00"/>
    <w:lvl w:ilvl="0" w:tplc="040C0007">
      <w:start w:val="1"/>
      <w:numFmt w:val="bullet"/>
      <w:lvlText w:val=""/>
      <w:lvlPicBulletId w:val="0"/>
      <w:lvlJc w:val="left"/>
      <w:pPr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 w16cid:durableId="1716075054">
    <w:abstractNumId w:val="1"/>
  </w:num>
  <w:num w:numId="2" w16cid:durableId="1899243109">
    <w:abstractNumId w:val="3"/>
  </w:num>
  <w:num w:numId="3" w16cid:durableId="2025355793">
    <w:abstractNumId w:val="4"/>
  </w:num>
  <w:num w:numId="4" w16cid:durableId="1064909695">
    <w:abstractNumId w:val="5"/>
  </w:num>
  <w:num w:numId="5" w16cid:durableId="465899819">
    <w:abstractNumId w:val="2"/>
  </w:num>
  <w:num w:numId="6" w16cid:durableId="878007299">
    <w:abstractNumId w:val="7"/>
  </w:num>
  <w:num w:numId="7" w16cid:durableId="1842575601">
    <w:abstractNumId w:val="0"/>
  </w:num>
  <w:num w:numId="8" w16cid:durableId="1473214476">
    <w:abstractNumId w:val="6"/>
  </w:num>
  <w:num w:numId="9" w16cid:durableId="16346284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autoHyphenation/>
  <w:hyphenationZone w:val="425"/>
  <w:characterSpacingControl w:val="doNotCompress"/>
  <w:hdrShapeDefaults>
    <o:shapedefaults v:ext="edit" spidmax="2049">
      <o:colormru v:ext="edit" colors="#ffc,#fff9e7,#fffaeb,#fffdf7"/>
      <o:colormenu v:ext="edit" fillcolor="#fffdf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6B9"/>
    <w:rsid w:val="00004114"/>
    <w:rsid w:val="00011B50"/>
    <w:rsid w:val="000148E8"/>
    <w:rsid w:val="0003212C"/>
    <w:rsid w:val="00050CD8"/>
    <w:rsid w:val="00057DFF"/>
    <w:rsid w:val="00061236"/>
    <w:rsid w:val="00061682"/>
    <w:rsid w:val="0009603E"/>
    <w:rsid w:val="000B08BF"/>
    <w:rsid w:val="000C0EDE"/>
    <w:rsid w:val="000D0334"/>
    <w:rsid w:val="000D5D55"/>
    <w:rsid w:val="000E1196"/>
    <w:rsid w:val="000E4614"/>
    <w:rsid w:val="000E4998"/>
    <w:rsid w:val="00112712"/>
    <w:rsid w:val="00114E02"/>
    <w:rsid w:val="00141D84"/>
    <w:rsid w:val="00153FDA"/>
    <w:rsid w:val="0018199F"/>
    <w:rsid w:val="0019149B"/>
    <w:rsid w:val="001A2681"/>
    <w:rsid w:val="001B0EFE"/>
    <w:rsid w:val="001C2BF2"/>
    <w:rsid w:val="001C5412"/>
    <w:rsid w:val="001E1B96"/>
    <w:rsid w:val="00210083"/>
    <w:rsid w:val="0021624F"/>
    <w:rsid w:val="0022003C"/>
    <w:rsid w:val="002221AC"/>
    <w:rsid w:val="0023134B"/>
    <w:rsid w:val="00233E6E"/>
    <w:rsid w:val="00254C73"/>
    <w:rsid w:val="002619F1"/>
    <w:rsid w:val="002805BB"/>
    <w:rsid w:val="00287411"/>
    <w:rsid w:val="00287632"/>
    <w:rsid w:val="002968E6"/>
    <w:rsid w:val="00296E8B"/>
    <w:rsid w:val="002B4750"/>
    <w:rsid w:val="002D5B31"/>
    <w:rsid w:val="002E21BE"/>
    <w:rsid w:val="002E56A9"/>
    <w:rsid w:val="002F7B27"/>
    <w:rsid w:val="00312C9E"/>
    <w:rsid w:val="00314DEE"/>
    <w:rsid w:val="00315085"/>
    <w:rsid w:val="003277A8"/>
    <w:rsid w:val="00333CA2"/>
    <w:rsid w:val="00356C94"/>
    <w:rsid w:val="00365AAA"/>
    <w:rsid w:val="003A3FA3"/>
    <w:rsid w:val="003A6BAD"/>
    <w:rsid w:val="003A7BF4"/>
    <w:rsid w:val="003D64B3"/>
    <w:rsid w:val="003F4912"/>
    <w:rsid w:val="003F632B"/>
    <w:rsid w:val="0040048E"/>
    <w:rsid w:val="00410DA3"/>
    <w:rsid w:val="00414368"/>
    <w:rsid w:val="00422787"/>
    <w:rsid w:val="004433BF"/>
    <w:rsid w:val="00460A39"/>
    <w:rsid w:val="00465BB7"/>
    <w:rsid w:val="004A0A5D"/>
    <w:rsid w:val="004A0F66"/>
    <w:rsid w:val="004B2085"/>
    <w:rsid w:val="004B3426"/>
    <w:rsid w:val="004F418B"/>
    <w:rsid w:val="00517477"/>
    <w:rsid w:val="00551FFE"/>
    <w:rsid w:val="00555FD0"/>
    <w:rsid w:val="00556455"/>
    <w:rsid w:val="00562CA3"/>
    <w:rsid w:val="00586ACB"/>
    <w:rsid w:val="00595CD5"/>
    <w:rsid w:val="005B6EE1"/>
    <w:rsid w:val="005C27CC"/>
    <w:rsid w:val="005C5BE4"/>
    <w:rsid w:val="005C5E1E"/>
    <w:rsid w:val="005E411D"/>
    <w:rsid w:val="005E5DA2"/>
    <w:rsid w:val="005F41F0"/>
    <w:rsid w:val="00630B41"/>
    <w:rsid w:val="00641A58"/>
    <w:rsid w:val="00665723"/>
    <w:rsid w:val="00665C79"/>
    <w:rsid w:val="006830AC"/>
    <w:rsid w:val="006856B9"/>
    <w:rsid w:val="006D4F19"/>
    <w:rsid w:val="0070226A"/>
    <w:rsid w:val="00705392"/>
    <w:rsid w:val="00715E0E"/>
    <w:rsid w:val="00723225"/>
    <w:rsid w:val="00775BE3"/>
    <w:rsid w:val="007803EB"/>
    <w:rsid w:val="0079093C"/>
    <w:rsid w:val="007914AE"/>
    <w:rsid w:val="007A5E2C"/>
    <w:rsid w:val="007B0083"/>
    <w:rsid w:val="007B2787"/>
    <w:rsid w:val="007B5E48"/>
    <w:rsid w:val="007B6C47"/>
    <w:rsid w:val="007C4321"/>
    <w:rsid w:val="007E4B78"/>
    <w:rsid w:val="007F506F"/>
    <w:rsid w:val="007F641A"/>
    <w:rsid w:val="007F6C87"/>
    <w:rsid w:val="00816A93"/>
    <w:rsid w:val="00841212"/>
    <w:rsid w:val="00851993"/>
    <w:rsid w:val="00881438"/>
    <w:rsid w:val="00890A4C"/>
    <w:rsid w:val="00894817"/>
    <w:rsid w:val="008A4F01"/>
    <w:rsid w:val="008D30C1"/>
    <w:rsid w:val="008D454F"/>
    <w:rsid w:val="008F1BFC"/>
    <w:rsid w:val="008F2920"/>
    <w:rsid w:val="008F3597"/>
    <w:rsid w:val="00903E72"/>
    <w:rsid w:val="00907C68"/>
    <w:rsid w:val="009149D5"/>
    <w:rsid w:val="0092162E"/>
    <w:rsid w:val="00921D35"/>
    <w:rsid w:val="00936A30"/>
    <w:rsid w:val="009530F4"/>
    <w:rsid w:val="0095485D"/>
    <w:rsid w:val="00957EB0"/>
    <w:rsid w:val="00965999"/>
    <w:rsid w:val="00973A5A"/>
    <w:rsid w:val="00982938"/>
    <w:rsid w:val="009B5D41"/>
    <w:rsid w:val="009C2730"/>
    <w:rsid w:val="009C71DB"/>
    <w:rsid w:val="009D7FE5"/>
    <w:rsid w:val="00A00E86"/>
    <w:rsid w:val="00A24A37"/>
    <w:rsid w:val="00A322DC"/>
    <w:rsid w:val="00A32827"/>
    <w:rsid w:val="00A501C1"/>
    <w:rsid w:val="00A532A9"/>
    <w:rsid w:val="00A62EB4"/>
    <w:rsid w:val="00A85900"/>
    <w:rsid w:val="00AA2C9B"/>
    <w:rsid w:val="00AA74E0"/>
    <w:rsid w:val="00AC6402"/>
    <w:rsid w:val="00AD0DC4"/>
    <w:rsid w:val="00AD36EA"/>
    <w:rsid w:val="00AD7D4E"/>
    <w:rsid w:val="00AE4E6C"/>
    <w:rsid w:val="00B06E4D"/>
    <w:rsid w:val="00B106EF"/>
    <w:rsid w:val="00B256A4"/>
    <w:rsid w:val="00B2647F"/>
    <w:rsid w:val="00B310C3"/>
    <w:rsid w:val="00B41CA6"/>
    <w:rsid w:val="00B461D4"/>
    <w:rsid w:val="00B564CD"/>
    <w:rsid w:val="00B56989"/>
    <w:rsid w:val="00B62660"/>
    <w:rsid w:val="00B71AAE"/>
    <w:rsid w:val="00B778B9"/>
    <w:rsid w:val="00B83F69"/>
    <w:rsid w:val="00B8776E"/>
    <w:rsid w:val="00B9578F"/>
    <w:rsid w:val="00B963DC"/>
    <w:rsid w:val="00BB532D"/>
    <w:rsid w:val="00BE5C82"/>
    <w:rsid w:val="00C021B7"/>
    <w:rsid w:val="00C024E9"/>
    <w:rsid w:val="00C03CBB"/>
    <w:rsid w:val="00C10940"/>
    <w:rsid w:val="00C21894"/>
    <w:rsid w:val="00C60669"/>
    <w:rsid w:val="00C62561"/>
    <w:rsid w:val="00C654D2"/>
    <w:rsid w:val="00C65971"/>
    <w:rsid w:val="00C66FB6"/>
    <w:rsid w:val="00C95610"/>
    <w:rsid w:val="00CA5FFF"/>
    <w:rsid w:val="00CA6BE1"/>
    <w:rsid w:val="00CB008A"/>
    <w:rsid w:val="00CB4725"/>
    <w:rsid w:val="00CC6205"/>
    <w:rsid w:val="00CC7D29"/>
    <w:rsid w:val="00CD2C71"/>
    <w:rsid w:val="00CE4E07"/>
    <w:rsid w:val="00D448CC"/>
    <w:rsid w:val="00D45457"/>
    <w:rsid w:val="00D75E8A"/>
    <w:rsid w:val="00D831FA"/>
    <w:rsid w:val="00D91B1D"/>
    <w:rsid w:val="00D91EEE"/>
    <w:rsid w:val="00D95980"/>
    <w:rsid w:val="00DB7833"/>
    <w:rsid w:val="00DC5033"/>
    <w:rsid w:val="00DD491D"/>
    <w:rsid w:val="00E138F1"/>
    <w:rsid w:val="00E17998"/>
    <w:rsid w:val="00E213D4"/>
    <w:rsid w:val="00E231A2"/>
    <w:rsid w:val="00E34277"/>
    <w:rsid w:val="00E45B4D"/>
    <w:rsid w:val="00E52048"/>
    <w:rsid w:val="00E61746"/>
    <w:rsid w:val="00E674B5"/>
    <w:rsid w:val="00E72FBC"/>
    <w:rsid w:val="00E81CC3"/>
    <w:rsid w:val="00E96032"/>
    <w:rsid w:val="00EB3FDF"/>
    <w:rsid w:val="00ED4E86"/>
    <w:rsid w:val="00ED61BD"/>
    <w:rsid w:val="00EE09A6"/>
    <w:rsid w:val="00EF0F21"/>
    <w:rsid w:val="00EF5A5A"/>
    <w:rsid w:val="00F01F9E"/>
    <w:rsid w:val="00F31225"/>
    <w:rsid w:val="00F46654"/>
    <w:rsid w:val="00F9428A"/>
    <w:rsid w:val="00F9453C"/>
    <w:rsid w:val="00FA696D"/>
    <w:rsid w:val="00FF6E4F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c,#fff9e7,#fffaeb,#fffdf7"/>
      <o:colormenu v:ext="edit" fillcolor="#fffdf7"/>
    </o:shapedefaults>
    <o:shapelayout v:ext="edit">
      <o:idmap v:ext="edit" data="1"/>
    </o:shapelayout>
  </w:shapeDefaults>
  <w:decimalSymbol w:val=","/>
  <w:listSeparator w:val=";"/>
  <w14:docId w14:val="2E2B8302"/>
  <w15:docId w15:val="{DBDE139C-1B28-44D6-AB01-E090C49B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D30C1"/>
    <w:pPr>
      <w:suppressAutoHyphens/>
      <w:autoSpaceDN w:val="0"/>
      <w:spacing w:after="160" w:line="256" w:lineRule="auto"/>
      <w:textAlignment w:val="baseline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674B5"/>
    <w:pPr>
      <w:suppressAutoHyphens w:val="0"/>
      <w:autoSpaceDE w:val="0"/>
      <w:adjustRightInd w:val="0"/>
      <w:spacing w:after="0" w:line="240" w:lineRule="auto"/>
      <w:ind w:left="397"/>
      <w:jc w:val="both"/>
      <w:textAlignment w:val="auto"/>
      <w:outlineLvl w:val="0"/>
    </w:pPr>
    <w:rPr>
      <w:rFonts w:ascii="Times New Roman" w:eastAsia="Times New Roman" w:hAnsi="Times New Roman" w:cs="Calibri"/>
      <w:b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8D30C1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E23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31A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E23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31A2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5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5BE4"/>
    <w:rPr>
      <w:rFonts w:ascii="Segoe UI" w:hAnsi="Segoe UI" w:cs="Segoe UI"/>
      <w:sz w:val="18"/>
      <w:szCs w:val="18"/>
      <w:lang w:eastAsia="en-US"/>
    </w:rPr>
  </w:style>
  <w:style w:type="paragraph" w:styleId="Paragraphedeliste">
    <w:name w:val="List Paragraph"/>
    <w:basedOn w:val="Normal"/>
    <w:uiPriority w:val="34"/>
    <w:qFormat/>
    <w:rsid w:val="00551FF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674B5"/>
    <w:rPr>
      <w:rFonts w:ascii="Times New Roman" w:eastAsia="Times New Roman" w:hAnsi="Times New Roman" w:cs="Calibri"/>
      <w:b/>
      <w:sz w:val="40"/>
      <w:szCs w:val="40"/>
      <w:lang w:eastAsia="en-US"/>
    </w:rPr>
  </w:style>
  <w:style w:type="paragraph" w:styleId="Corpsdetexte3">
    <w:name w:val="Body Text 3"/>
    <w:basedOn w:val="Normal"/>
    <w:link w:val="Corpsdetexte3Car"/>
    <w:rsid w:val="00E674B5"/>
    <w:pPr>
      <w:suppressAutoHyphens w:val="0"/>
      <w:autoSpaceDN/>
      <w:spacing w:after="0" w:line="240" w:lineRule="auto"/>
      <w:jc w:val="both"/>
      <w:textAlignment w:val="auto"/>
    </w:pPr>
    <w:rPr>
      <w:rFonts w:ascii="Comic Sans MS" w:eastAsia="Times New Roman" w:hAnsi="Comic Sans MS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E674B5"/>
    <w:rPr>
      <w:rFonts w:ascii="Comic Sans MS" w:eastAsia="Times New Roman" w:hAnsi="Comic Sans MS"/>
      <w:sz w:val="22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3A7BF4"/>
    <w:pPr>
      <w:suppressAutoHyphens w:val="0"/>
      <w:autoSpaceDE w:val="0"/>
      <w:adjustRightInd w:val="0"/>
      <w:spacing w:after="120" w:line="240" w:lineRule="auto"/>
      <w:ind w:left="283"/>
      <w:jc w:val="both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3A7BF4"/>
    <w:rPr>
      <w:rFonts w:ascii="Times New Roman" w:eastAsia="Times New Roman" w:hAnsi="Times New Roman"/>
      <w:sz w:val="24"/>
      <w:szCs w:val="24"/>
      <w:lang w:eastAsia="en-US"/>
    </w:rPr>
  </w:style>
  <w:style w:type="paragraph" w:styleId="Corpsdetexte">
    <w:name w:val="Body Text"/>
    <w:basedOn w:val="Normal"/>
    <w:link w:val="CorpsdetexteCar"/>
    <w:uiPriority w:val="99"/>
    <w:unhideWhenUsed/>
    <w:rsid w:val="0000411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00411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rmationsyndicale.cgt.f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ole.formation@cgt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A1FA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21A0B-A15C-4513-B1F1-5227B5D68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637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Links>
    <vt:vector size="6" baseType="variant">
      <vt:variant>
        <vt:i4>2621523</vt:i4>
      </vt:variant>
      <vt:variant>
        <vt:i4>0</vt:i4>
      </vt:variant>
      <vt:variant>
        <vt:i4>0</vt:i4>
      </vt:variant>
      <vt:variant>
        <vt:i4>5</vt:i4>
      </vt:variant>
      <vt:variant>
        <vt:lpwstr>mailto:xavier.broseta@bollore.net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Sabrina Pham Ba</dc:creator>
  <cp:lastModifiedBy>Djamilla Drider</cp:lastModifiedBy>
  <cp:revision>3</cp:revision>
  <cp:lastPrinted>2024-04-11T07:49:00Z</cp:lastPrinted>
  <dcterms:created xsi:type="dcterms:W3CDTF">2025-11-18T10:32:00Z</dcterms:created>
  <dcterms:modified xsi:type="dcterms:W3CDTF">2025-12-24T09:47:00Z</dcterms:modified>
</cp:coreProperties>
</file>