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536" w:leader="none"/>
          <w:tab w:val="right" w:pos="9072" w:leader="none"/>
        </w:tabs>
        <w:jc w:val="center"/>
        <w:rPr/>
      </w:pPr>
      <w:r>
        <w:rPr>
          <w:rFonts w:eastAsia="Calibri" w:cs="Calibri" w:ascii="Calibri" w:hAnsi="Calibri"/>
          <w:b/>
          <w:sz w:val="44"/>
          <w:szCs w:val="44"/>
        </w:rPr>
        <w:t xml:space="preserve"> </w:t>
      </w: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20395" cy="914400"/>
            <wp:effectExtent l="0" t="0" r="0" b="0"/>
            <wp:wrapSquare wrapText="bothSides"/>
            <wp:docPr id="1" name="image1.jpg" descr="logo fs cg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logo fs cgt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 xml:space="preserve">Fiche de candidature au stage </w:t>
      </w:r>
    </w:p>
    <w:p>
      <w:pPr>
        <w:pStyle w:val="Normal"/>
        <w:jc w:val="center"/>
        <w:rPr/>
      </w:pPr>
      <w:r>
        <w:rPr>
          <w:b/>
          <w:sz w:val="44"/>
          <w:szCs w:val="44"/>
        </w:rPr>
        <w:t xml:space="preserve"> </w:t>
      </w:r>
      <w:r>
        <w:rPr>
          <w:b/>
          <w:color w:val="FF0000"/>
          <w:sz w:val="36"/>
          <w:szCs w:val="36"/>
        </w:rPr>
        <w:t>« Droits des Privés d’emploi »</w:t>
      </w:r>
    </w:p>
    <w:p>
      <w:pPr>
        <w:pStyle w:val="Normal"/>
        <w:jc w:val="center"/>
        <w:rPr/>
      </w:pPr>
      <w:r>
        <w:rPr>
          <w:b/>
          <w:color w:val="FF0000"/>
          <w:sz w:val="36"/>
          <w:szCs w:val="36"/>
        </w:rPr>
        <w:t>Organisé par le CN TPEP-CGT</w:t>
      </w:r>
    </w:p>
    <w:p>
      <w:pPr>
        <w:pStyle w:val="Normal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</w:r>
    </w:p>
    <w:tbl>
      <w:tblPr>
        <w:tblStyle w:val="a"/>
        <w:tblW w:w="93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774"/>
        <w:gridCol w:w="106"/>
        <w:gridCol w:w="374"/>
        <w:gridCol w:w="1320"/>
        <w:gridCol w:w="1590"/>
        <w:gridCol w:w="105"/>
        <w:gridCol w:w="720"/>
        <w:gridCol w:w="1785"/>
        <w:gridCol w:w="540"/>
      </w:tblGrid>
      <w:tr>
        <w:trPr/>
        <w:tc>
          <w:tcPr>
            <w:tcW w:w="93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Dates : Du Lundi 9 Mars 2026 (à 9h)  au Jeudi 12 Mars 2026 (à 12h)</w:t>
            </w:r>
          </w:p>
          <w:p>
            <w:pPr>
              <w:pStyle w:val="Normal"/>
              <w:spacing w:lineRule="auto" w:line="276"/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Lieu   : Centre de Formation Benoît Frachon</w:t>
            </w:r>
          </w:p>
        </w:tc>
      </w:tr>
      <w:tr>
        <w:trPr>
          <w:trHeight w:val="1160" w:hRule="atLeast"/>
        </w:trPr>
        <w:tc>
          <w:tcPr>
            <w:tcW w:w="93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color w:val="FF0000"/>
                <w:sz w:val="28"/>
                <w:szCs w:val="28"/>
                <w:highlight w:val="white"/>
              </w:rPr>
              <w:t>Fiche à retourner maximum 2 semaines avant le stage</w:t>
            </w:r>
          </w:p>
          <w:p>
            <w:pPr>
              <w:pStyle w:val="Normal"/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Par mail à </w:t>
            </w:r>
            <w:hyperlink r:id="rId3">
              <w:r>
                <w:rPr>
                  <w:rStyle w:val="Style3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chomeur@cgt.</w:t>
              </w:r>
            </w:hyperlink>
            <w:r>
              <w:rPr>
                <w:b/>
                <w:color w:val="1155CC"/>
                <w:sz w:val="28"/>
                <w:szCs w:val="28"/>
                <w:highlight w:val="white"/>
                <w:u w:val="single"/>
              </w:rPr>
              <w:t>org</w:t>
            </w:r>
          </w:p>
          <w:p>
            <w:pPr>
              <w:pStyle w:val="Normal"/>
              <w:jc w:val="left"/>
              <w:rPr>
                <w:b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</w:r>
          </w:p>
          <w:p>
            <w:pPr>
              <w:pStyle w:val="Normal"/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ou par courrier à</w:t>
            </w:r>
          </w:p>
          <w:p>
            <w:pPr>
              <w:pStyle w:val="Normal"/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CN TPEP-CGT</w:t>
            </w:r>
          </w:p>
          <w:p>
            <w:pPr>
              <w:pStyle w:val="Normal"/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263, rue de Paris 93516 Montreuil Cedex</w:t>
            </w:r>
          </w:p>
          <w:p>
            <w:pPr>
              <w:pStyle w:val="Normal"/>
              <w:jc w:val="left"/>
              <w:rPr>
                <w:b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</w:r>
          </w:p>
          <w:p>
            <w:pPr>
              <w:pStyle w:val="Normal"/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01 55 82 82 20</w:t>
            </w:r>
          </w:p>
        </w:tc>
      </w:tr>
      <w:tr>
        <w:trPr/>
        <w:tc>
          <w:tcPr>
            <w:tcW w:w="9314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Nom</w:t>
            </w: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Prénom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Sexe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Date de naissance</w:t>
            </w:r>
          </w:p>
        </w:tc>
      </w:tr>
      <w:tr>
        <w:trPr>
          <w:trHeight w:val="540" w:hRule="atLeast"/>
        </w:trPr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</w:r>
          </w:p>
          <w:p>
            <w:pPr>
              <w:pStyle w:val="Normal"/>
              <w:jc w:val="left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W w:w="9314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highlight w:val="white"/>
              </w:rPr>
            </w:pPr>
            <w:r>
              <w:rPr>
                <w:highlight w:val="white"/>
              </w:rPr>
              <w:t>Adresse :                                                           CP :               Ville :</w:t>
            </w:r>
          </w:p>
          <w:p>
            <w:pPr>
              <w:pStyle w:val="Normal"/>
              <w:jc w:val="left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jc w:val="left"/>
              <w:rPr>
                <w:highlight w:val="white"/>
              </w:rPr>
            </w:pPr>
            <w:r>
              <w:rPr>
                <w:highlight w:val="white"/>
              </w:rPr>
              <w:t>Comité TPEP :</w:t>
            </w:r>
          </w:p>
          <w:p>
            <w:pPr>
              <w:pStyle w:val="Normal"/>
              <w:jc w:val="left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highlight w:val="white"/>
              </w:rPr>
              <w:t>Union Locale :</w:t>
            </w:r>
          </w:p>
        </w:tc>
      </w:tr>
      <w:tr>
        <w:trPr>
          <w:trHeight w:val="945" w:hRule="atLeast"/>
        </w:trPr>
        <w:tc>
          <w:tcPr>
            <w:tcW w:w="27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6540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W w:w="4574" w:type="dxa"/>
            <w:gridSpan w:val="4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Téléphone</w:t>
            </w:r>
          </w:p>
        </w:tc>
        <w:tc>
          <w:tcPr>
            <w:tcW w:w="47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Adresse mail</w:t>
            </w:r>
          </w:p>
        </w:tc>
      </w:tr>
      <w:tr>
        <w:trPr>
          <w:trHeight w:val="620" w:hRule="atLeast"/>
        </w:trPr>
        <w:tc>
          <w:tcPr>
            <w:tcW w:w="4574" w:type="dxa"/>
            <w:gridSpan w:val="4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>
            <w:pPr>
              <w:pStyle w:val="Normal"/>
              <w:jc w:val="left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47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W w:w="6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Formation syndicale générale de niveau 1 (FSG1)</w:t>
            </w:r>
          </w:p>
        </w:tc>
        <w:tc>
          <w:tcPr>
            <w:tcW w:w="3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Année :</w:t>
            </w:r>
          </w:p>
        </w:tc>
      </w:tr>
      <w:tr>
        <w:trPr/>
        <w:tc>
          <w:tcPr>
            <w:tcW w:w="6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Organisation des Privés d’Emploi (OPE)</w:t>
            </w:r>
          </w:p>
        </w:tc>
        <w:tc>
          <w:tcPr>
            <w:tcW w:w="3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Année :</w:t>
            </w:r>
          </w:p>
        </w:tc>
      </w:tr>
      <w:tr>
        <w:trPr/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32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 Comité TPEP</w:t>
            </w:r>
          </w:p>
        </w:tc>
        <w:tc>
          <w:tcPr>
            <w:tcW w:w="31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Le CNTPEP</w:t>
            </w:r>
          </w:p>
        </w:tc>
      </w:tr>
      <w:tr>
        <w:trPr>
          <w:trHeight w:val="253" w:hRule="atLeast"/>
        </w:trPr>
        <w:tc>
          <w:tcPr>
            <w:tcW w:w="28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 candidature</w:t>
            </w:r>
          </w:p>
          <w:p>
            <w:pPr>
              <w:pStyle w:val="Normal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est validée par :</w:t>
            </w:r>
          </w:p>
          <w:p>
            <w:pPr>
              <w:pStyle w:val="Normal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328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150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88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lineRule="auto" w:line="276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</w:p>
        </w:tc>
      </w:tr>
      <w:tr>
        <w:trPr/>
        <w:tc>
          <w:tcPr>
            <w:tcW w:w="93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i/>
                <w:i/>
                <w:sz w:val="12"/>
                <w:szCs w:val="12"/>
                <w:u w:val="single"/>
              </w:rPr>
            </w:pPr>
            <w:r>
              <w:rPr>
                <w:i/>
                <w:sz w:val="12"/>
                <w:szCs w:val="12"/>
                <w:u w:val="single"/>
              </w:rPr>
            </w:r>
          </w:p>
          <w:p>
            <w:pPr>
              <w:pStyle w:val="Normal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Si vous avez des allergies, un régime alimentaire particulier ou tout autre élément que nous devons savoir, notez le ici</w:t>
            </w:r>
            <w:r>
              <w:rPr>
                <w:b/>
                <w:sz w:val="28"/>
                <w:szCs w:val="28"/>
              </w:rPr>
              <w:t xml:space="preserve"> :</w:t>
            </w:r>
          </w:p>
          <w:p>
            <w:pPr>
              <w:pStyle w:val="Normal"/>
              <w:ind w:left="720"/>
              <w:rPr>
                <w:highlight w:val="white"/>
                <w:u w:val="single"/>
              </w:rPr>
            </w:pPr>
            <w:r>
              <w:rPr>
                <w:highlight w:val="white"/>
                <w:u w:val="single"/>
              </w:rPr>
            </w:r>
          </w:p>
          <w:p>
            <w:pPr>
              <w:pStyle w:val="Normal"/>
              <w:ind w:left="720"/>
              <w:rPr>
                <w:highlight w:val="white"/>
                <w:u w:val="single"/>
              </w:rPr>
            </w:pPr>
            <w:r>
              <w:rPr>
                <w:highlight w:val="white"/>
                <w:u w:val="single"/>
              </w:rPr>
            </w:r>
          </w:p>
          <w:p>
            <w:pPr>
              <w:pStyle w:val="Normal"/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Normal"/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pStyle w:val="Normal"/>
        <w:widowControl w:val="false"/>
        <w:spacing w:lineRule="auto" w:line="276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276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276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417" w:right="1417" w:gutter="0" w:header="0" w:top="1417" w:footer="709" w:bottom="1417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tabs>
        <w:tab w:val="clear" w:pos="720"/>
        <w:tab w:val="center" w:pos="4536" w:leader="none"/>
        <w:tab w:val="right" w:pos="9072" w:leader="none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 xml:space="preserve"> PAGE </w:instrText>
    </w:r>
    <w:r>
      <w:rPr>
        <w:b/>
        <w:color w:val="000000"/>
      </w:rPr>
      <w:fldChar w:fldCharType="separate"/>
    </w:r>
    <w:r>
      <w:rPr>
        <w:b/>
        <w:color w:val="000000"/>
      </w:rPr>
      <w:t>0</w:t>
    </w:r>
    <w:r>
      <w:rPr>
        <w:b/>
        <w:color w:val="000000"/>
      </w:rPr>
      <w:fldChar w:fldCharType="end"/>
    </w:r>
    <w:r>
      <w:rPr>
        <w:color w:val="000000"/>
      </w:rPr>
      <w:t xml:space="preserve"> sur </w:t>
    </w:r>
    <w:r>
      <w:rPr>
        <w:b/>
        <w:color w:val="000000"/>
      </w:rPr>
      <w:fldChar w:fldCharType="begin"/>
    </w:r>
    <w:r>
      <w:rPr>
        <w:b/>
        <w:color w:val="000000"/>
      </w:rPr>
      <w:instrText xml:space="preserve"> NUMPAGES </w:instrText>
    </w:r>
    <w:r>
      <w:rPr>
        <w:b/>
        <w:color w:val="000000"/>
      </w:rPr>
      <w:fldChar w:fldCharType="separate"/>
    </w:r>
    <w:r>
      <w:rPr>
        <w:b/>
        <w:color w:val="000000"/>
      </w:rPr>
      <w:t>1</w:t>
    </w:r>
    <w:r>
      <w:rPr>
        <w:b/>
        <w:color w:val="000000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536" w:leader="none"/>
        <w:tab w:val="right" w:pos="9072" w:leader="none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 xml:space="preserve"> PAGE </w:instrText>
    </w:r>
    <w:r>
      <w:rPr>
        <w:b/>
        <w:color w:val="000000"/>
      </w:rPr>
      <w:fldChar w:fldCharType="separate"/>
    </w:r>
    <w:r>
      <w:rPr>
        <w:b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sur </w:t>
    </w:r>
    <w:r>
      <w:rPr>
        <w:b/>
        <w:color w:val="000000"/>
      </w:rPr>
      <w:fldChar w:fldCharType="begin"/>
    </w:r>
    <w:r>
      <w:rPr>
        <w:b/>
        <w:color w:val="000000"/>
      </w:rPr>
      <w:instrText xml:space="preserve"> NUMPAGES </w:instrText>
    </w:r>
    <w:r>
      <w:rPr>
        <w:b/>
        <w:color w:val="000000"/>
      </w:rPr>
      <w:fldChar w:fldCharType="separate"/>
    </w:r>
    <w:r>
      <w:rPr>
        <w:b/>
        <w:color w:val="000000"/>
      </w:rPr>
      <w:t>1</w:t>
    </w:r>
    <w:r>
      <w:rPr>
        <w:b/>
        <w:color w:val="000000"/>
      </w:rPr>
      <w:fldChar w:fldCharType="end"/>
    </w:r>
  </w:p>
  <w:p>
    <w:pPr>
      <w:pStyle w:val="Normal"/>
      <w:tabs>
        <w:tab w:val="clear" w:pos="720"/>
        <w:tab w:val="center" w:pos="4536" w:leader="none"/>
        <w:tab w:val="right" w:pos="9072" w:leader="none"/>
      </w:tabs>
      <w:rPr>
        <w:color w:val="000000"/>
      </w:rPr>
    </w:pPr>
    <w:r>
      <w:rPr>
        <w:color w:val="000000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Heading1">
    <w:name w:val="heading 1"/>
    <w:basedOn w:val="Normal"/>
    <w:next w:val="Normal"/>
    <w:qFormat/>
    <w:pPr>
      <w:ind w:left="397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spacing w:lineRule="auto" w:line="259" w:before="40" w:after="0"/>
      <w:jc w:val="left"/>
      <w:outlineLvl w:val="5"/>
    </w:pPr>
    <w:rPr>
      <w:rFonts w:ascii="Calibri" w:hAnsi="Calibri" w:eastAsia="Calibri" w:cs="Calibri"/>
      <w:color w:val="1E4D78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7c49b0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tle">
    <w:name w:val="Title"/>
    <w:basedOn w:val="Normal"/>
    <w:next w:val="Normal"/>
    <w:qFormat/>
    <w:pPr>
      <w:tabs>
        <w:tab w:val="clear" w:pos="720"/>
        <w:tab w:val="center" w:pos="4536" w:leader="none"/>
        <w:tab w:val="right" w:pos="9072" w:leader="none"/>
      </w:tabs>
      <w:jc w:val="center"/>
    </w:pPr>
    <w:rPr>
      <w:b/>
      <w:sz w:val="40"/>
      <w:szCs w:val="40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7c49b0"/>
    <w:pPr/>
    <w:rPr>
      <w:rFonts w:ascii="Segoe UI" w:hAnsi="Segoe UI" w:cs="Segoe UI"/>
      <w:sz w:val="18"/>
      <w:szCs w:val="18"/>
    </w:rPr>
  </w:style>
  <w:style w:type="paragraph" w:styleId="En-tteetpieddepage">
    <w:name w:val="En-tête et pied de page"/>
    <w:basedOn w:val="Normal"/>
    <w:qFormat/>
    <w:pPr/>
    <w:rPr/>
  </w:style>
  <w:style w:type="paragraph" w:styleId="En-tteetpieddepageuser">
    <w:name w:val="En-tête et pied de page (user)"/>
    <w:basedOn w:val="Normal"/>
    <w:qFormat/>
    <w:pPr/>
    <w:rPr/>
  </w:style>
  <w:style w:type="paragraph" w:styleId="Footer">
    <w:name w:val="footer"/>
    <w:basedOn w:val="En-tteetpieddepage"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chomeurs@cgt.fr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LibreOffice/25.2.6.2$Windows_X86_64 LibreOffice_project/729c5bfe710f5eb71ed3bbde9e06a6065e9c6c5d</Application>
  <AppVersion>15.0000</AppVersion>
  <Pages>1</Pages>
  <Words>147</Words>
  <Characters>634</Characters>
  <CharactersWithSpaces>828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2023-10-31T08:53:00Z</dcterms:created>
  <dc:creator>Pierre GARNODIER</dc:creator>
  <dc:description/>
  <dc:language>fr-FR</dc:language>
  <cp:lastModifiedBy/>
  <cp:lastPrinted>2021-03-18T10:01:00Z</cp:lastPrinted>
  <dcterms:modified xsi:type="dcterms:W3CDTF">2025-11-25T17:03:36Z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