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1"/>
        <w:gridCol w:w="5454"/>
        <w:gridCol w:w="1887"/>
      </w:tblGrid>
      <w:tr w:rsidR="00AE30D5" w:rsidRPr="003D781C" w14:paraId="5F95F67E" w14:textId="77777777">
        <w:trPr>
          <w:trHeight w:val="274"/>
        </w:trPr>
        <w:tc>
          <w:tcPr>
            <w:tcW w:w="950" w:type="pct"/>
            <w:vAlign w:val="center"/>
          </w:tcPr>
          <w:p w14:paraId="45574EFE" w14:textId="77777777" w:rsidR="00AE30D5" w:rsidRPr="003D781C" w:rsidRDefault="00AE30D5" w:rsidP="00EC4EFA">
            <w:pPr>
              <w:jc w:val="center"/>
              <w:rPr>
                <w:b/>
                <w:bCs/>
                <w:i/>
                <w:iCs/>
                <w:color w:val="008000"/>
                <w:sz w:val="28"/>
                <w:szCs w:val="28"/>
              </w:rPr>
            </w:pPr>
          </w:p>
        </w:tc>
        <w:tc>
          <w:tcPr>
            <w:tcW w:w="3009" w:type="pct"/>
            <w:shd w:val="clear" w:color="auto" w:fill="F3F3F3"/>
            <w:vAlign w:val="center"/>
          </w:tcPr>
          <w:p w14:paraId="417E4C8D" w14:textId="77777777" w:rsidR="00AE30D5" w:rsidRPr="003D781C" w:rsidRDefault="00AE30D5" w:rsidP="00E63CDE">
            <w:pPr>
              <w:jc w:val="center"/>
              <w:rPr>
                <w:smallCaps/>
                <w:sz w:val="28"/>
                <w:szCs w:val="28"/>
              </w:rPr>
            </w:pPr>
            <w:r w:rsidRPr="003D781C">
              <w:rPr>
                <w:b/>
                <w:bCs/>
                <w:smallCaps/>
                <w:color w:val="000080"/>
                <w:sz w:val="28"/>
                <w:szCs w:val="28"/>
              </w:rPr>
              <w:t>Fiche descriptive de la formation</w:t>
            </w:r>
          </w:p>
        </w:tc>
        <w:tc>
          <w:tcPr>
            <w:tcW w:w="1041" w:type="pct"/>
          </w:tcPr>
          <w:p w14:paraId="254B94BE" w14:textId="77777777" w:rsidR="00AE30D5" w:rsidRPr="003D781C" w:rsidRDefault="00AE30D5" w:rsidP="00EC4EF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AE30D5" w:rsidRPr="003D781C" w14:paraId="5A213AF3" w14:textId="77777777">
        <w:trPr>
          <w:trHeight w:val="3050"/>
        </w:trPr>
        <w:tc>
          <w:tcPr>
            <w:tcW w:w="5000" w:type="pct"/>
            <w:gridSpan w:val="3"/>
          </w:tcPr>
          <w:p w14:paraId="171E25D4" w14:textId="77777777" w:rsidR="00AE30D5" w:rsidRPr="003D781C" w:rsidRDefault="00AE30D5" w:rsidP="00EC4EFA">
            <w:pPr>
              <w:pStyle w:val="Corpsdetexte3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286"/>
              <w:gridCol w:w="3915"/>
              <w:gridCol w:w="2635"/>
            </w:tblGrid>
            <w:tr w:rsidR="00AE30D5" w:rsidRPr="003D781C" w14:paraId="70783FD3" w14:textId="77777777">
              <w:trPr>
                <w:cantSplit/>
                <w:jc w:val="center"/>
              </w:trPr>
              <w:tc>
                <w:tcPr>
                  <w:tcW w:w="12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9DF8A0" w14:textId="4135F83D" w:rsidR="00AE30D5" w:rsidRPr="003D781C" w:rsidRDefault="00754A5B" w:rsidP="00EC4EFA">
                  <w:pPr>
                    <w:pStyle w:val="Corpsdetexte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D781C"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286A4C4E" wp14:editId="447B1734">
                        <wp:extent cx="1314450" cy="1476375"/>
                        <wp:effectExtent l="0" t="0" r="0" b="9525"/>
                        <wp:docPr id="2081769184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r:link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476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bottom w:w="57" w:type="dxa"/>
                  </w:tcMar>
                  <w:vAlign w:val="center"/>
                </w:tcPr>
                <w:p w14:paraId="1957FE53" w14:textId="77777777" w:rsidR="00AE30D5" w:rsidRPr="003D781C" w:rsidRDefault="00AE30D5" w:rsidP="00EC4EFA">
                  <w:pPr>
                    <w:spacing w:line="240" w:lineRule="atLeast"/>
                    <w:ind w:left="213" w:hanging="213"/>
                    <w:rPr>
                      <w:kern w:val="16"/>
                      <w:sz w:val="20"/>
                      <w:szCs w:val="20"/>
                    </w:rPr>
                  </w:pPr>
                  <w:r w:rsidRPr="003D781C">
                    <w:rPr>
                      <w:b/>
                      <w:bCs/>
                      <w:kern w:val="16"/>
                      <w:sz w:val="20"/>
                      <w:szCs w:val="20"/>
                    </w:rPr>
                    <w:t>La Formation syndicale Cgt</w:t>
                  </w:r>
                </w:p>
                <w:p w14:paraId="5FC474B7" w14:textId="77777777" w:rsidR="00AE30D5" w:rsidRPr="003D781C" w:rsidRDefault="00AE30D5" w:rsidP="00FA50FB">
                  <w:pPr>
                    <w:pStyle w:val="Corpsdetexte3"/>
                    <w:jc w:val="left"/>
                    <w:rPr>
                      <w:rFonts w:ascii="Times New Roman" w:hAnsi="Times New Roman" w:cs="Times New Roman"/>
                      <w:b/>
                      <w:bCs/>
                      <w:kern w:val="16"/>
                      <w:sz w:val="20"/>
                      <w:szCs w:val="20"/>
                    </w:rPr>
                  </w:pPr>
                  <w:r w:rsidRPr="003D781C">
                    <w:rPr>
                      <w:rFonts w:ascii="Times New Roman" w:hAnsi="Times New Roman" w:cs="Times New Roman"/>
                      <w:b/>
                      <w:bCs/>
                      <w:kern w:val="16"/>
                      <w:sz w:val="20"/>
                      <w:szCs w:val="20"/>
                    </w:rPr>
                    <w:t>Prudis</w:t>
                  </w:r>
                </w:p>
                <w:p w14:paraId="0EBE8406" w14:textId="77777777" w:rsidR="00AE30D5" w:rsidRPr="003D781C" w:rsidRDefault="00AE30D5" w:rsidP="00EC4EFA">
                  <w:pPr>
                    <w:pStyle w:val="Corpsdetexte3"/>
                    <w:rPr>
                      <w:rFonts w:ascii="Times New Roman" w:hAnsi="Times New Roman" w:cs="Times New Roman"/>
                      <w:kern w:val="16"/>
                      <w:sz w:val="20"/>
                      <w:szCs w:val="20"/>
                    </w:rPr>
                  </w:pPr>
                  <w:r w:rsidRPr="003D781C">
                    <w:rPr>
                      <w:rFonts w:ascii="Times New Roman" w:hAnsi="Times New Roman" w:cs="Times New Roman"/>
                      <w:kern w:val="16"/>
                      <w:sz w:val="20"/>
                      <w:szCs w:val="20"/>
                    </w:rPr>
                    <w:t xml:space="preserve">Espace vie syndicale </w:t>
                  </w:r>
                </w:p>
                <w:p w14:paraId="3DDB911A" w14:textId="77777777" w:rsidR="00AE30D5" w:rsidRPr="003D781C" w:rsidRDefault="00AE30D5" w:rsidP="00EC4EFA">
                  <w:pPr>
                    <w:pStyle w:val="Corpsdetexte3"/>
                    <w:rPr>
                      <w:rFonts w:ascii="Times New Roman" w:hAnsi="Times New Roman" w:cs="Times New Roman"/>
                      <w:kern w:val="16"/>
                      <w:sz w:val="20"/>
                      <w:szCs w:val="20"/>
                    </w:rPr>
                  </w:pPr>
                  <w:r w:rsidRPr="003D781C">
                    <w:rPr>
                      <w:rFonts w:ascii="Times New Roman" w:hAnsi="Times New Roman" w:cs="Times New Roman"/>
                      <w:kern w:val="16"/>
                      <w:sz w:val="20"/>
                      <w:szCs w:val="20"/>
                    </w:rPr>
                    <w:t xml:space="preserve">263, rue de Paris </w:t>
                  </w:r>
                </w:p>
                <w:p w14:paraId="2B5A71C1" w14:textId="77777777" w:rsidR="00AE30D5" w:rsidRPr="003D781C" w:rsidRDefault="00AE30D5" w:rsidP="00EC4EFA">
                  <w:pPr>
                    <w:pStyle w:val="Corpsdetexte3"/>
                    <w:rPr>
                      <w:rFonts w:ascii="Times New Roman" w:hAnsi="Times New Roman" w:cs="Times New Roman"/>
                      <w:kern w:val="16"/>
                      <w:sz w:val="20"/>
                      <w:szCs w:val="20"/>
                    </w:rPr>
                  </w:pPr>
                  <w:r w:rsidRPr="003D781C">
                    <w:rPr>
                      <w:rFonts w:ascii="Times New Roman" w:hAnsi="Times New Roman" w:cs="Times New Roman"/>
                      <w:kern w:val="16"/>
                      <w:sz w:val="20"/>
                      <w:szCs w:val="20"/>
                    </w:rPr>
                    <w:t xml:space="preserve">Case 4-3 </w:t>
                  </w:r>
                </w:p>
                <w:p w14:paraId="47CAD4C0" w14:textId="77777777" w:rsidR="00AE30D5" w:rsidRPr="003D781C" w:rsidRDefault="00AE30D5" w:rsidP="00EC4EFA">
                  <w:pPr>
                    <w:pStyle w:val="Corpsdetexte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D781C">
                    <w:rPr>
                      <w:rFonts w:ascii="Times New Roman" w:hAnsi="Times New Roman" w:cs="Times New Roman"/>
                      <w:kern w:val="16"/>
                      <w:sz w:val="20"/>
                      <w:szCs w:val="20"/>
                    </w:rPr>
                    <w:t>93516 Montreuil Cedex</w:t>
                  </w:r>
                </w:p>
              </w:tc>
              <w:tc>
                <w:tcPr>
                  <w:tcW w:w="3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bottom w:w="57" w:type="dxa"/>
                  </w:tcMar>
                  <w:vAlign w:val="center"/>
                </w:tcPr>
                <w:p w14:paraId="19C136BB" w14:textId="77777777" w:rsidR="00754A5B" w:rsidRPr="003D781C" w:rsidRDefault="00AE30D5" w:rsidP="00754A5B">
                  <w:pPr>
                    <w:pStyle w:val="Corpsdetexte3"/>
                    <w:rPr>
                      <w:rFonts w:ascii="Times New Roman" w:hAnsi="Times New Roman" w:cs="Times New Roman"/>
                      <w:kern w:val="16"/>
                      <w:sz w:val="20"/>
                      <w:szCs w:val="20"/>
                    </w:rPr>
                  </w:pPr>
                  <w:r w:rsidRPr="003D781C">
                    <w:rPr>
                      <w:rFonts w:ascii="Times New Roman" w:hAnsi="Times New Roman" w:cs="Times New Roman"/>
                      <w:kern w:val="16"/>
                      <w:sz w:val="20"/>
                      <w:szCs w:val="20"/>
                    </w:rPr>
                    <w:t>Tél : 01.55.82.82.1</w:t>
                  </w:r>
                  <w:r w:rsidR="00754A5B" w:rsidRPr="003D781C">
                    <w:rPr>
                      <w:rFonts w:ascii="Times New Roman" w:hAnsi="Times New Roman" w:cs="Times New Roman"/>
                      <w:kern w:val="16"/>
                      <w:sz w:val="20"/>
                      <w:szCs w:val="20"/>
                    </w:rPr>
                    <w:t>7</w:t>
                  </w:r>
                </w:p>
                <w:p w14:paraId="5BA9506F" w14:textId="2CA44105" w:rsidR="00754A5B" w:rsidRPr="003D781C" w:rsidRDefault="00754A5B" w:rsidP="00754A5B">
                  <w:pPr>
                    <w:pStyle w:val="Corpsdetexte3"/>
                    <w:rPr>
                      <w:rFonts w:ascii="Times New Roman" w:hAnsi="Times New Roman" w:cs="Times New Roman"/>
                      <w:kern w:val="16"/>
                      <w:sz w:val="20"/>
                      <w:szCs w:val="20"/>
                    </w:rPr>
                  </w:pPr>
                  <w:r w:rsidRPr="003D781C">
                    <w:rPr>
                      <w:rFonts w:ascii="Times New Roman" w:hAnsi="Times New Roman" w:cs="Times New Roman"/>
                      <w:kern w:val="16"/>
                      <w:sz w:val="20"/>
                      <w:szCs w:val="20"/>
                    </w:rPr>
                    <w:t xml:space="preserve">Courriel : </w:t>
                  </w:r>
                  <w:hyperlink r:id="rId9" w:history="1">
                    <w:r w:rsidR="005C0C81" w:rsidRPr="003D781C">
                      <w:rPr>
                        <w:rStyle w:val="Lienhypertexte"/>
                        <w:rFonts w:ascii="Times New Roman" w:hAnsi="Times New Roman" w:cs="Times New Roman"/>
                        <w:kern w:val="16"/>
                        <w:sz w:val="20"/>
                        <w:szCs w:val="20"/>
                      </w:rPr>
                      <w:t xml:space="preserve">prudis@cgt.org </w:t>
                    </w:r>
                  </w:hyperlink>
                </w:p>
                <w:p w14:paraId="4B50A935" w14:textId="097F9D40" w:rsidR="00AE30D5" w:rsidRPr="003D781C" w:rsidRDefault="00AE30D5" w:rsidP="00FA50FB">
                  <w:pPr>
                    <w:pStyle w:val="Corpsdetexte3"/>
                    <w:rPr>
                      <w:rFonts w:ascii="Times New Roman" w:hAnsi="Times New Roman" w:cs="Times New Roman"/>
                      <w:kern w:val="16"/>
                      <w:sz w:val="20"/>
                      <w:szCs w:val="20"/>
                    </w:rPr>
                  </w:pPr>
                </w:p>
              </w:tc>
            </w:tr>
            <w:tr w:rsidR="00AE30D5" w:rsidRPr="003D781C" w14:paraId="0CBDE5C9" w14:textId="77777777">
              <w:trPr>
                <w:cantSplit/>
                <w:trHeight w:val="567"/>
                <w:jc w:val="center"/>
              </w:trPr>
              <w:tc>
                <w:tcPr>
                  <w:tcW w:w="125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357F3B" w14:textId="77777777" w:rsidR="00AE30D5" w:rsidRPr="003D781C" w:rsidRDefault="00AE30D5" w:rsidP="00EC4EFA">
                  <w:pPr>
                    <w:pStyle w:val="Corpsdetexte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79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7AB6A6" w14:textId="01E1E8F1" w:rsidR="00AE30D5" w:rsidRPr="003D781C" w:rsidRDefault="00AE30D5" w:rsidP="00EC4EFA">
                  <w:pPr>
                    <w:pStyle w:val="Corpsdetexte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D781C">
                    <w:rPr>
                      <w:rFonts w:ascii="Times New Roman" w:hAnsi="Times New Roman" w:cs="Times New Roman"/>
                      <w:kern w:val="16"/>
                      <w:sz w:val="20"/>
                      <w:szCs w:val="20"/>
                    </w:rPr>
                    <w:t xml:space="preserve">Site internet : </w:t>
                  </w:r>
                  <w:hyperlink r:id="rId10" w:history="1">
                    <w:r w:rsidR="003D781C" w:rsidRPr="003D781C">
                      <w:rPr>
                        <w:rStyle w:val="Lienhypertexte"/>
                        <w:rFonts w:ascii="Times New Roman" w:hAnsi="Times New Roman" w:cs="Times New Roman"/>
                        <w:kern w:val="16"/>
                        <w:sz w:val="20"/>
                        <w:szCs w:val="20"/>
                      </w:rPr>
                      <w:t>http://www.formationsyndicale.cgt.fr</w:t>
                    </w:r>
                  </w:hyperlink>
                </w:p>
              </w:tc>
            </w:tr>
          </w:tbl>
          <w:p w14:paraId="6C24FD93" w14:textId="77777777" w:rsidR="00AE30D5" w:rsidRPr="003D781C" w:rsidRDefault="00AE30D5" w:rsidP="00EC4EFA">
            <w:pPr>
              <w:rPr>
                <w:sz w:val="16"/>
                <w:szCs w:val="16"/>
              </w:rPr>
            </w:pPr>
          </w:p>
          <w:p w14:paraId="6220DB06" w14:textId="59D335E5" w:rsidR="00AE30D5" w:rsidRPr="003D781C" w:rsidRDefault="00754A5B" w:rsidP="00DE0E1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jc w:val="center"/>
              <w:rPr>
                <w:b/>
                <w:bCs/>
                <w:sz w:val="28"/>
                <w:szCs w:val="28"/>
              </w:rPr>
            </w:pPr>
            <w:r w:rsidRPr="003D781C">
              <w:rPr>
                <w:b/>
                <w:bCs/>
                <w:sz w:val="28"/>
                <w:szCs w:val="28"/>
              </w:rPr>
              <w:t>01</w:t>
            </w:r>
            <w:r w:rsidR="009B4FC5" w:rsidRPr="003D781C">
              <w:rPr>
                <w:b/>
                <w:bCs/>
                <w:sz w:val="28"/>
                <w:szCs w:val="28"/>
              </w:rPr>
              <w:t>5</w:t>
            </w:r>
            <w:r w:rsidR="004F5408" w:rsidRPr="003D781C">
              <w:rPr>
                <w:b/>
                <w:bCs/>
                <w:sz w:val="28"/>
                <w:szCs w:val="28"/>
              </w:rPr>
              <w:t xml:space="preserve"> </w:t>
            </w:r>
            <w:r w:rsidRPr="003D781C">
              <w:rPr>
                <w:b/>
                <w:bCs/>
                <w:sz w:val="28"/>
                <w:szCs w:val="28"/>
              </w:rPr>
              <w:t xml:space="preserve">- </w:t>
            </w:r>
            <w:r w:rsidR="00B47A8B" w:rsidRPr="003D781C">
              <w:rPr>
                <w:b/>
                <w:bCs/>
                <w:sz w:val="28"/>
                <w:szCs w:val="28"/>
              </w:rPr>
              <w:t>Session 3 Module 1</w:t>
            </w:r>
            <w:r w:rsidRPr="003D781C">
              <w:rPr>
                <w:b/>
                <w:bCs/>
                <w:sz w:val="28"/>
                <w:szCs w:val="28"/>
              </w:rPr>
              <w:t xml:space="preserve"> : La </w:t>
            </w:r>
            <w:r w:rsidR="003468FE" w:rsidRPr="003D781C">
              <w:rPr>
                <w:b/>
                <w:bCs/>
                <w:sz w:val="28"/>
                <w:szCs w:val="28"/>
              </w:rPr>
              <w:t>Méthode d’analyse juridique</w:t>
            </w:r>
          </w:p>
          <w:p w14:paraId="217F614E" w14:textId="77777777" w:rsidR="002426EE" w:rsidRPr="003D781C" w:rsidRDefault="002426EE" w:rsidP="00EC4EFA">
            <w:pPr>
              <w:rPr>
                <w:sz w:val="16"/>
                <w:szCs w:val="16"/>
              </w:rPr>
            </w:pPr>
          </w:p>
          <w:p w14:paraId="30FFB41E" w14:textId="074E0FE1" w:rsidR="00662847" w:rsidRPr="00243889" w:rsidRDefault="00662847" w:rsidP="00662847">
            <w:pPr>
              <w:spacing w:line="276" w:lineRule="auto"/>
              <w:outlineLvl w:val="0"/>
              <w:rPr>
                <w:b/>
                <w:bCs/>
                <w:color w:val="FF0000"/>
                <w:lang w:eastAsia="fr-FR"/>
              </w:rPr>
            </w:pPr>
            <w:r w:rsidRPr="00243889">
              <w:rPr>
                <w:b/>
                <w:bCs/>
                <w:color w:val="FF0000"/>
                <w:lang w:eastAsia="fr-FR"/>
              </w:rPr>
              <w:t>Public :</w:t>
            </w:r>
          </w:p>
          <w:p w14:paraId="5CADA44F" w14:textId="77777777" w:rsidR="00662847" w:rsidRPr="003D781C" w:rsidRDefault="00662847" w:rsidP="00662847">
            <w:pPr>
              <w:rPr>
                <w:sz w:val="22"/>
                <w:szCs w:val="22"/>
                <w:lang w:eastAsia="fr-FR"/>
              </w:rPr>
            </w:pPr>
            <w:r w:rsidRPr="003D781C">
              <w:rPr>
                <w:sz w:val="22"/>
                <w:szCs w:val="22"/>
                <w:lang w:eastAsia="fr-FR"/>
              </w:rPr>
              <w:t xml:space="preserve">Les conseillères et conseillers Prud’hommes </w:t>
            </w:r>
            <w:proofErr w:type="spellStart"/>
            <w:r w:rsidRPr="003D781C">
              <w:rPr>
                <w:sz w:val="22"/>
                <w:szCs w:val="22"/>
                <w:lang w:eastAsia="fr-FR"/>
              </w:rPr>
              <w:t>mandaté.e.s</w:t>
            </w:r>
            <w:proofErr w:type="spellEnd"/>
            <w:r w:rsidRPr="003D781C">
              <w:rPr>
                <w:sz w:val="22"/>
                <w:szCs w:val="22"/>
                <w:lang w:eastAsia="fr-FR"/>
              </w:rPr>
              <w:t xml:space="preserve"> par leur Union Départementale qui ont </w:t>
            </w:r>
            <w:proofErr w:type="spellStart"/>
            <w:r w:rsidRPr="003D781C">
              <w:rPr>
                <w:sz w:val="22"/>
                <w:szCs w:val="22"/>
                <w:lang w:eastAsia="fr-FR"/>
              </w:rPr>
              <w:t>suivi.e.s</w:t>
            </w:r>
            <w:proofErr w:type="spellEnd"/>
            <w:r w:rsidRPr="003D781C">
              <w:rPr>
                <w:sz w:val="22"/>
                <w:szCs w:val="22"/>
                <w:lang w:eastAsia="fr-FR"/>
              </w:rPr>
              <w:t xml:space="preserve"> la formation Session 2 – Le formalisme de l’audience.</w:t>
            </w:r>
          </w:p>
          <w:p w14:paraId="0C855A7F" w14:textId="77777777" w:rsidR="00662847" w:rsidRPr="00243889" w:rsidRDefault="00662847" w:rsidP="00662847">
            <w:pPr>
              <w:rPr>
                <w:b/>
                <w:bCs/>
                <w:sz w:val="8"/>
                <w:szCs w:val="8"/>
                <w:lang w:eastAsia="fr-FR"/>
              </w:rPr>
            </w:pPr>
          </w:p>
          <w:p w14:paraId="72ED6DE9" w14:textId="77777777" w:rsidR="00662847" w:rsidRPr="00243889" w:rsidRDefault="00662847" w:rsidP="00662847">
            <w:pPr>
              <w:spacing w:line="276" w:lineRule="auto"/>
              <w:outlineLvl w:val="0"/>
              <w:rPr>
                <w:b/>
                <w:bCs/>
                <w:color w:val="FF0000"/>
                <w:lang w:eastAsia="fr-FR"/>
              </w:rPr>
            </w:pPr>
            <w:r w:rsidRPr="00243889">
              <w:rPr>
                <w:b/>
                <w:bCs/>
                <w:color w:val="FF0000"/>
                <w:lang w:eastAsia="fr-FR"/>
              </w:rPr>
              <w:t>Le contexte qui amène à faire de la formation :</w:t>
            </w:r>
          </w:p>
          <w:p w14:paraId="199E7131" w14:textId="77777777" w:rsidR="00662847" w:rsidRPr="003D781C" w:rsidRDefault="00662847" w:rsidP="00662847">
            <w:pPr>
              <w:rPr>
                <w:b/>
                <w:bCs/>
                <w:sz w:val="22"/>
                <w:szCs w:val="22"/>
                <w:lang w:eastAsia="fr-FR"/>
              </w:rPr>
            </w:pPr>
            <w:r w:rsidRPr="003D781C">
              <w:rPr>
                <w:sz w:val="22"/>
                <w:szCs w:val="22"/>
                <w:lang w:eastAsia="fr-FR"/>
              </w:rPr>
              <w:t xml:space="preserve">Cette formation s’inscrit dans la famille de formation </w:t>
            </w:r>
            <w:r w:rsidRPr="003D781C">
              <w:rPr>
                <w:b/>
                <w:bCs/>
                <w:sz w:val="22"/>
                <w:szCs w:val="22"/>
                <w:lang w:eastAsia="fr-FR"/>
              </w:rPr>
              <w:t xml:space="preserve">« outiller à un mandat ». </w:t>
            </w:r>
          </w:p>
          <w:p w14:paraId="6E692DDA" w14:textId="77777777" w:rsidR="00662847" w:rsidRPr="003D781C" w:rsidRDefault="00662847" w:rsidP="00662847">
            <w:pPr>
              <w:rPr>
                <w:sz w:val="22"/>
                <w:szCs w:val="22"/>
                <w:lang w:eastAsia="fr-FR"/>
              </w:rPr>
            </w:pPr>
            <w:r w:rsidRPr="003D781C">
              <w:rPr>
                <w:sz w:val="22"/>
                <w:szCs w:val="22"/>
                <w:lang w:eastAsia="fr-FR"/>
              </w:rPr>
              <w:t xml:space="preserve">Elle a pour but de développer les capacités nécessaires de nos camarades pour qu’elles et ils soient </w:t>
            </w:r>
            <w:proofErr w:type="spellStart"/>
            <w:r w:rsidRPr="003D781C">
              <w:rPr>
                <w:sz w:val="22"/>
                <w:szCs w:val="22"/>
                <w:lang w:eastAsia="fr-FR"/>
              </w:rPr>
              <w:t>vigilant.e.s</w:t>
            </w:r>
            <w:proofErr w:type="spellEnd"/>
            <w:r w:rsidRPr="003D781C">
              <w:rPr>
                <w:sz w:val="22"/>
                <w:szCs w:val="22"/>
                <w:lang w:eastAsia="fr-FR"/>
              </w:rPr>
              <w:t xml:space="preserve"> aux questions de nullité pour les deux modes de saisines du conseil et qu’elles et ils maitrisent la méthode d’analyse juridique en 6 étapes pour pouvoir apporter des réponses juridiques motivées à toutes les demandes et de toutes les parties pour les litiges traités au conseil des prud’hommes.</w:t>
            </w:r>
          </w:p>
          <w:p w14:paraId="54110838" w14:textId="77777777" w:rsidR="00662847" w:rsidRPr="003D781C" w:rsidRDefault="00662847" w:rsidP="00662847">
            <w:pPr>
              <w:rPr>
                <w:sz w:val="20"/>
                <w:szCs w:val="20"/>
                <w:lang w:eastAsia="fr-FR"/>
              </w:rPr>
            </w:pPr>
          </w:p>
          <w:p w14:paraId="2C752848" w14:textId="77777777" w:rsidR="00662847" w:rsidRPr="00243889" w:rsidRDefault="00662847" w:rsidP="00662847">
            <w:pPr>
              <w:spacing w:line="276" w:lineRule="auto"/>
              <w:outlineLvl w:val="0"/>
              <w:rPr>
                <w:b/>
                <w:bCs/>
                <w:color w:val="FF0000"/>
                <w:lang w:eastAsia="fr-FR"/>
              </w:rPr>
            </w:pPr>
            <w:r w:rsidRPr="00243889">
              <w:rPr>
                <w:b/>
                <w:bCs/>
                <w:color w:val="FF0000"/>
                <w:lang w:eastAsia="fr-FR"/>
              </w:rPr>
              <w:t>Les objectifs de formation :</w:t>
            </w:r>
          </w:p>
          <w:p w14:paraId="25972720" w14:textId="48707CD2" w:rsidR="00662847" w:rsidRDefault="00662847" w:rsidP="00662847">
            <w:pPr>
              <w:rPr>
                <w:sz w:val="22"/>
                <w:szCs w:val="22"/>
                <w:lang w:eastAsia="fr-FR"/>
              </w:rPr>
            </w:pPr>
            <w:r w:rsidRPr="003D781C">
              <w:rPr>
                <w:sz w:val="22"/>
                <w:szCs w:val="22"/>
                <w:lang w:eastAsia="fr-FR"/>
              </w:rPr>
              <w:t xml:space="preserve">Les stagiaires seront </w:t>
            </w:r>
            <w:proofErr w:type="spellStart"/>
            <w:r w:rsidRPr="003D781C">
              <w:rPr>
                <w:sz w:val="22"/>
                <w:szCs w:val="22"/>
                <w:lang w:eastAsia="fr-FR"/>
              </w:rPr>
              <w:t>outillé</w:t>
            </w:r>
            <w:r w:rsidR="00243889">
              <w:rPr>
                <w:sz w:val="22"/>
                <w:szCs w:val="22"/>
                <w:lang w:eastAsia="fr-FR"/>
              </w:rPr>
              <w:t>-e</w:t>
            </w:r>
            <w:r w:rsidRPr="003D781C">
              <w:rPr>
                <w:sz w:val="22"/>
                <w:szCs w:val="22"/>
                <w:lang w:eastAsia="fr-FR"/>
              </w:rPr>
              <w:t>s</w:t>
            </w:r>
            <w:proofErr w:type="spellEnd"/>
            <w:r w:rsidRPr="003D781C">
              <w:rPr>
                <w:sz w:val="22"/>
                <w:szCs w:val="22"/>
                <w:lang w:eastAsia="fr-FR"/>
              </w:rPr>
              <w:t xml:space="preserve"> d’appliquer à un litige, la méthode d’analyse préconisée par la CGT.</w:t>
            </w:r>
          </w:p>
          <w:p w14:paraId="32C4CFB7" w14:textId="77777777" w:rsidR="00662847" w:rsidRPr="003D781C" w:rsidRDefault="00662847" w:rsidP="00662847">
            <w:pPr>
              <w:rPr>
                <w:sz w:val="8"/>
                <w:szCs w:val="8"/>
                <w:lang w:eastAsia="fr-FR"/>
              </w:rPr>
            </w:pPr>
          </w:p>
          <w:p w14:paraId="43617832" w14:textId="77777777" w:rsidR="00662847" w:rsidRPr="00243889" w:rsidRDefault="00662847" w:rsidP="00662847">
            <w:pPr>
              <w:spacing w:line="276" w:lineRule="auto"/>
              <w:outlineLvl w:val="0"/>
              <w:rPr>
                <w:b/>
                <w:bCs/>
                <w:color w:val="FF0000"/>
                <w:lang w:eastAsia="fr-FR"/>
              </w:rPr>
            </w:pPr>
            <w:r w:rsidRPr="00243889">
              <w:rPr>
                <w:b/>
                <w:bCs/>
                <w:color w:val="FF0000"/>
                <w:lang w:eastAsia="fr-FR"/>
              </w:rPr>
              <w:t>Les thèmes abordés :</w:t>
            </w:r>
          </w:p>
          <w:p w14:paraId="0D4CF267" w14:textId="77777777" w:rsidR="00662847" w:rsidRPr="003D781C" w:rsidRDefault="00662847" w:rsidP="00662847">
            <w:pPr>
              <w:rPr>
                <w:sz w:val="22"/>
                <w:szCs w:val="22"/>
                <w:lang w:eastAsia="fr-FR"/>
              </w:rPr>
            </w:pPr>
            <w:r w:rsidRPr="003D781C">
              <w:rPr>
                <w:sz w:val="22"/>
                <w:szCs w:val="22"/>
                <w:lang w:eastAsia="fr-FR"/>
              </w:rPr>
              <w:t>1. La saisie du conseil des prud’hommes.</w:t>
            </w:r>
          </w:p>
          <w:p w14:paraId="5BFC23E5" w14:textId="77777777" w:rsidR="00662847" w:rsidRPr="003D781C" w:rsidRDefault="00662847" w:rsidP="00662847">
            <w:pPr>
              <w:rPr>
                <w:sz w:val="22"/>
                <w:szCs w:val="22"/>
                <w:lang w:eastAsia="fr-FR"/>
              </w:rPr>
            </w:pPr>
            <w:r w:rsidRPr="003D781C">
              <w:rPr>
                <w:sz w:val="22"/>
                <w:szCs w:val="22"/>
                <w:lang w:eastAsia="fr-FR"/>
              </w:rPr>
              <w:t>2. La méthode d’analyse juridique.</w:t>
            </w:r>
          </w:p>
          <w:p w14:paraId="72F9F728" w14:textId="77777777" w:rsidR="00662847" w:rsidRPr="003D781C" w:rsidRDefault="00662847" w:rsidP="00662847">
            <w:pPr>
              <w:rPr>
                <w:sz w:val="22"/>
                <w:szCs w:val="22"/>
                <w:lang w:eastAsia="fr-FR"/>
              </w:rPr>
            </w:pPr>
            <w:r w:rsidRPr="003D781C">
              <w:rPr>
                <w:sz w:val="22"/>
                <w:szCs w:val="22"/>
                <w:lang w:eastAsia="fr-FR"/>
              </w:rPr>
              <w:t>3. Le délibéré (Ressort et qualification, Frais, dépens et mesures accessoires).</w:t>
            </w:r>
          </w:p>
          <w:p w14:paraId="7A8BBA1B" w14:textId="77777777" w:rsidR="00662847" w:rsidRPr="003D781C" w:rsidRDefault="00662847" w:rsidP="00662847">
            <w:pPr>
              <w:rPr>
                <w:sz w:val="8"/>
                <w:szCs w:val="8"/>
                <w:lang w:eastAsia="fr-FR"/>
              </w:rPr>
            </w:pPr>
          </w:p>
          <w:p w14:paraId="5D6F9252" w14:textId="77777777" w:rsidR="00662847" w:rsidRPr="00243889" w:rsidRDefault="00662847" w:rsidP="00662847">
            <w:pPr>
              <w:spacing w:line="276" w:lineRule="auto"/>
              <w:outlineLvl w:val="0"/>
              <w:rPr>
                <w:b/>
                <w:bCs/>
                <w:color w:val="FF0000"/>
                <w:lang w:eastAsia="fr-FR"/>
              </w:rPr>
            </w:pPr>
            <w:r w:rsidRPr="00243889">
              <w:rPr>
                <w:b/>
                <w:bCs/>
                <w:color w:val="FF0000"/>
                <w:lang w:eastAsia="fr-FR"/>
              </w:rPr>
              <w:t>Les prérequis à cette formation :</w:t>
            </w:r>
          </w:p>
          <w:p w14:paraId="1C4D3F04" w14:textId="2241E8DB" w:rsidR="00662847" w:rsidRPr="003D781C" w:rsidRDefault="00662847" w:rsidP="00662847">
            <w:pPr>
              <w:rPr>
                <w:sz w:val="22"/>
                <w:szCs w:val="22"/>
                <w:lang w:eastAsia="fr-FR"/>
              </w:rPr>
            </w:pPr>
            <w:r w:rsidRPr="003D781C">
              <w:rPr>
                <w:sz w:val="22"/>
                <w:szCs w:val="22"/>
                <w:lang w:eastAsia="fr-FR"/>
              </w:rPr>
              <w:t>Les stagiaires devront avoir déjà</w:t>
            </w:r>
            <w:r w:rsidR="00243889">
              <w:rPr>
                <w:sz w:val="22"/>
                <w:szCs w:val="22"/>
                <w:lang w:eastAsia="fr-FR"/>
              </w:rPr>
              <w:t xml:space="preserve"> </w:t>
            </w:r>
            <w:r w:rsidRPr="003D781C">
              <w:rPr>
                <w:sz w:val="22"/>
                <w:szCs w:val="22"/>
                <w:lang w:eastAsia="fr-FR"/>
              </w:rPr>
              <w:t>suivi le cursus de la formation Prudis</w:t>
            </w:r>
            <w:r w:rsidR="00243889">
              <w:rPr>
                <w:sz w:val="22"/>
                <w:szCs w:val="22"/>
                <w:lang w:eastAsia="fr-FR"/>
              </w:rPr>
              <w:t xml:space="preserve">, de la session 1 </w:t>
            </w:r>
            <w:r w:rsidRPr="003D781C">
              <w:rPr>
                <w:sz w:val="22"/>
                <w:szCs w:val="22"/>
                <w:lang w:eastAsia="fr-FR"/>
              </w:rPr>
              <w:t>à la session 2 – Le formalisme de l’audience.</w:t>
            </w:r>
          </w:p>
          <w:p w14:paraId="5A772D28" w14:textId="77777777" w:rsidR="00662847" w:rsidRPr="003D781C" w:rsidRDefault="00662847" w:rsidP="00662847">
            <w:pPr>
              <w:rPr>
                <w:sz w:val="16"/>
                <w:szCs w:val="16"/>
                <w:lang w:eastAsia="fr-FR"/>
              </w:rPr>
            </w:pPr>
          </w:p>
          <w:p w14:paraId="290C33EB" w14:textId="77777777" w:rsidR="00662847" w:rsidRPr="00243889" w:rsidRDefault="00662847" w:rsidP="00662847">
            <w:pPr>
              <w:spacing w:line="276" w:lineRule="auto"/>
              <w:outlineLvl w:val="0"/>
              <w:rPr>
                <w:b/>
                <w:bCs/>
                <w:color w:val="FF0000"/>
                <w:lang w:eastAsia="fr-FR"/>
              </w:rPr>
            </w:pPr>
            <w:r w:rsidRPr="00243889">
              <w:rPr>
                <w:b/>
                <w:bCs/>
                <w:color w:val="FF0000"/>
                <w:lang w:eastAsia="fr-FR"/>
              </w:rPr>
              <w:t>Évaluations prévues :</w:t>
            </w:r>
          </w:p>
          <w:p w14:paraId="543096C9" w14:textId="77777777" w:rsidR="00662847" w:rsidRPr="003D781C" w:rsidRDefault="00662847" w:rsidP="00662847">
            <w:pPr>
              <w:suppressAutoHyphens/>
              <w:rPr>
                <w:sz w:val="22"/>
                <w:szCs w:val="22"/>
                <w:lang w:eastAsia="ar-SA"/>
              </w:rPr>
            </w:pPr>
            <w:r w:rsidRPr="003D781C">
              <w:rPr>
                <w:sz w:val="22"/>
                <w:szCs w:val="22"/>
                <w:lang w:eastAsia="ar-SA"/>
              </w:rPr>
              <w:t>Évaluations formatives en cours de stage à l’occasion d’exercices et mises en situations permettant aux participants d’auto mesurer leurs apprentissages.</w:t>
            </w:r>
          </w:p>
          <w:p w14:paraId="671583BF" w14:textId="77777777" w:rsidR="00662847" w:rsidRPr="003D781C" w:rsidRDefault="00662847" w:rsidP="00662847">
            <w:pPr>
              <w:suppressAutoHyphens/>
              <w:rPr>
                <w:sz w:val="22"/>
                <w:szCs w:val="22"/>
                <w:lang w:eastAsia="ar-SA"/>
              </w:rPr>
            </w:pPr>
            <w:r w:rsidRPr="003D781C">
              <w:rPr>
                <w:sz w:val="22"/>
                <w:szCs w:val="22"/>
                <w:lang w:eastAsia="ar-SA"/>
              </w:rPr>
              <w:t>Évaluations de fin de thème, sous forme de synthèses.</w:t>
            </w:r>
          </w:p>
          <w:p w14:paraId="3F6C115A" w14:textId="77777777" w:rsidR="00662847" w:rsidRPr="003D781C" w:rsidRDefault="00662847" w:rsidP="00662847">
            <w:pPr>
              <w:rPr>
                <w:sz w:val="22"/>
                <w:szCs w:val="22"/>
                <w:lang w:eastAsia="fr-FR"/>
              </w:rPr>
            </w:pPr>
            <w:r w:rsidRPr="003D781C">
              <w:rPr>
                <w:sz w:val="22"/>
                <w:szCs w:val="22"/>
                <w:lang w:eastAsia="fr-FR"/>
              </w:rPr>
              <w:t>Évaluation appréciative de fin de journée et en fin de formation.</w:t>
            </w:r>
          </w:p>
          <w:p w14:paraId="2FE270CE" w14:textId="77777777" w:rsidR="00662847" w:rsidRPr="003D781C" w:rsidRDefault="00662847" w:rsidP="00662847">
            <w:pPr>
              <w:rPr>
                <w:sz w:val="8"/>
                <w:szCs w:val="8"/>
                <w:lang w:eastAsia="fr-FR"/>
              </w:rPr>
            </w:pPr>
          </w:p>
          <w:p w14:paraId="1D0E50C6" w14:textId="77777777" w:rsidR="00662847" w:rsidRPr="00243889" w:rsidRDefault="00662847" w:rsidP="00662847">
            <w:pPr>
              <w:spacing w:line="276" w:lineRule="auto"/>
              <w:outlineLvl w:val="0"/>
              <w:rPr>
                <w:b/>
                <w:bCs/>
                <w:color w:val="FF0000"/>
                <w:lang w:eastAsia="fr-FR"/>
              </w:rPr>
            </w:pPr>
            <w:r w:rsidRPr="00243889">
              <w:rPr>
                <w:b/>
                <w:bCs/>
                <w:color w:val="FF0000"/>
                <w:lang w:eastAsia="fr-FR"/>
              </w:rPr>
              <w:t xml:space="preserve">Forme et durée de l’action de formation </w:t>
            </w:r>
          </w:p>
          <w:p w14:paraId="493D8FC6" w14:textId="1ED83899" w:rsidR="00662847" w:rsidRPr="003D781C" w:rsidRDefault="00662847" w:rsidP="00662847">
            <w:pPr>
              <w:rPr>
                <w:sz w:val="22"/>
                <w:szCs w:val="22"/>
                <w:lang w:eastAsia="fr-FR"/>
              </w:rPr>
            </w:pPr>
            <w:r w:rsidRPr="003D781C">
              <w:rPr>
                <w:sz w:val="22"/>
                <w:szCs w:val="22"/>
                <w:lang w:eastAsia="fr-FR"/>
              </w:rPr>
              <w:t xml:space="preserve">Stage de 5 jours du lundi </w:t>
            </w:r>
            <w:r w:rsidR="009B4FC5" w:rsidRPr="003D781C">
              <w:rPr>
                <w:sz w:val="22"/>
                <w:szCs w:val="22"/>
                <w:lang w:eastAsia="fr-FR"/>
              </w:rPr>
              <w:t>7</w:t>
            </w:r>
            <w:r w:rsidRPr="003D781C">
              <w:rPr>
                <w:sz w:val="22"/>
                <w:szCs w:val="22"/>
                <w:lang w:eastAsia="fr-FR"/>
              </w:rPr>
              <w:t xml:space="preserve"> au vendredi</w:t>
            </w:r>
            <w:r w:rsidR="00243889">
              <w:rPr>
                <w:sz w:val="22"/>
                <w:szCs w:val="22"/>
                <w:lang w:eastAsia="fr-FR"/>
              </w:rPr>
              <w:t xml:space="preserve"> </w:t>
            </w:r>
            <w:r w:rsidR="009B4FC5" w:rsidRPr="003D781C">
              <w:rPr>
                <w:sz w:val="22"/>
                <w:szCs w:val="22"/>
                <w:lang w:eastAsia="fr-FR"/>
              </w:rPr>
              <w:t>11</w:t>
            </w:r>
            <w:r w:rsidRPr="003D781C">
              <w:rPr>
                <w:sz w:val="22"/>
                <w:szCs w:val="22"/>
                <w:lang w:eastAsia="fr-FR"/>
              </w:rPr>
              <w:t xml:space="preserve"> septembre 202</w:t>
            </w:r>
            <w:r w:rsidR="009B4FC5" w:rsidRPr="003D781C">
              <w:rPr>
                <w:sz w:val="22"/>
                <w:szCs w:val="22"/>
                <w:lang w:eastAsia="fr-FR"/>
              </w:rPr>
              <w:t>6</w:t>
            </w:r>
            <w:r w:rsidRPr="003D781C">
              <w:rPr>
                <w:sz w:val="22"/>
                <w:szCs w:val="22"/>
                <w:lang w:eastAsia="fr-FR"/>
              </w:rPr>
              <w:t xml:space="preserve"> au Centre confédéral de formation syndicale Benoît Frachon à Gif-sur-Yvette (91). Arrêt </w:t>
            </w:r>
            <w:proofErr w:type="spellStart"/>
            <w:r w:rsidRPr="003D781C">
              <w:rPr>
                <w:sz w:val="22"/>
                <w:szCs w:val="22"/>
                <w:lang w:eastAsia="fr-FR"/>
              </w:rPr>
              <w:t>Courcelle</w:t>
            </w:r>
            <w:proofErr w:type="spellEnd"/>
            <w:r w:rsidR="00243889">
              <w:rPr>
                <w:sz w:val="22"/>
                <w:szCs w:val="22"/>
                <w:lang w:eastAsia="fr-FR"/>
              </w:rPr>
              <w:t>-</w:t>
            </w:r>
            <w:r w:rsidRPr="003D781C">
              <w:rPr>
                <w:sz w:val="22"/>
                <w:szCs w:val="22"/>
                <w:lang w:eastAsia="fr-FR"/>
              </w:rPr>
              <w:t>sur</w:t>
            </w:r>
            <w:r w:rsidR="00243889">
              <w:rPr>
                <w:sz w:val="22"/>
                <w:szCs w:val="22"/>
                <w:lang w:eastAsia="fr-FR"/>
              </w:rPr>
              <w:t>-</w:t>
            </w:r>
            <w:r w:rsidRPr="003D781C">
              <w:rPr>
                <w:sz w:val="22"/>
                <w:szCs w:val="22"/>
                <w:lang w:eastAsia="fr-FR"/>
              </w:rPr>
              <w:t>Yvette de la ligne B du RER.</w:t>
            </w:r>
          </w:p>
          <w:p w14:paraId="59C18295" w14:textId="77777777" w:rsidR="00662847" w:rsidRPr="003D781C" w:rsidRDefault="00662847" w:rsidP="00662847">
            <w:pPr>
              <w:rPr>
                <w:sz w:val="22"/>
                <w:szCs w:val="22"/>
                <w:lang w:eastAsia="fr-FR"/>
              </w:rPr>
            </w:pPr>
            <w:r w:rsidRPr="003D781C">
              <w:rPr>
                <w:sz w:val="22"/>
                <w:szCs w:val="22"/>
                <w:lang w:eastAsia="fr-FR"/>
              </w:rPr>
              <w:t>Le centre est accessible aux personnes à mobilité réduite.</w:t>
            </w:r>
          </w:p>
          <w:p w14:paraId="6FBB7E4B" w14:textId="77777777" w:rsidR="00662847" w:rsidRPr="003D781C" w:rsidRDefault="00662847" w:rsidP="00662847">
            <w:pPr>
              <w:rPr>
                <w:sz w:val="22"/>
                <w:szCs w:val="22"/>
                <w:lang w:eastAsia="fr-FR"/>
              </w:rPr>
            </w:pPr>
            <w:r w:rsidRPr="003D781C">
              <w:rPr>
                <w:sz w:val="22"/>
                <w:szCs w:val="22"/>
                <w:lang w:eastAsia="fr-FR"/>
              </w:rPr>
              <w:t>Les frais de transport seront remboursés aux stagiaires sur présentation des justificatifs.</w:t>
            </w:r>
          </w:p>
          <w:p w14:paraId="0DFA65D4" w14:textId="68001920" w:rsidR="002426EE" w:rsidRPr="003D781C" w:rsidRDefault="00662847" w:rsidP="00662847">
            <w:pPr>
              <w:autoSpaceDE/>
              <w:autoSpaceDN/>
              <w:adjustRightInd/>
              <w:rPr>
                <w:sz w:val="8"/>
                <w:szCs w:val="8"/>
              </w:rPr>
            </w:pPr>
            <w:r w:rsidRPr="003D781C">
              <w:rPr>
                <w:sz w:val="22"/>
                <w:szCs w:val="22"/>
                <w:lang w:eastAsia="fr-FR"/>
              </w:rPr>
              <w:t>Les frais d’hébergement et de restauration sont pris en charge par PRUDIS-CGT.</w:t>
            </w:r>
          </w:p>
        </w:tc>
      </w:tr>
      <w:tr w:rsidR="00AE30D5" w:rsidRPr="003D781C" w14:paraId="5E988754" w14:textId="77777777">
        <w:trPr>
          <w:trHeight w:val="248"/>
        </w:trPr>
        <w:tc>
          <w:tcPr>
            <w:tcW w:w="5000" w:type="pct"/>
            <w:gridSpan w:val="3"/>
            <w:shd w:val="clear" w:color="auto" w:fill="E6E6E6"/>
          </w:tcPr>
          <w:p w14:paraId="47DF5A50" w14:textId="77777777" w:rsidR="00AE30D5" w:rsidRPr="003D781C" w:rsidRDefault="00AE30D5" w:rsidP="00EC4EFA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1C8C7A4F" w14:textId="77777777" w:rsidR="00AE30D5" w:rsidRDefault="00AE30D5" w:rsidP="002426EE"/>
    <w:sectPr w:rsidR="00AE30D5" w:rsidSect="00195174">
      <w:footerReference w:type="default" r:id="rId11"/>
      <w:pgSz w:w="11906" w:h="16838"/>
      <w:pgMar w:top="1417" w:right="1417" w:bottom="1417" w:left="1417" w:header="709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0CEC2" w14:textId="77777777" w:rsidR="00C926AD" w:rsidRDefault="00C926AD" w:rsidP="00233632">
      <w:r>
        <w:separator/>
      </w:r>
    </w:p>
  </w:endnote>
  <w:endnote w:type="continuationSeparator" w:id="0">
    <w:p w14:paraId="17A30346" w14:textId="77777777" w:rsidR="00C926AD" w:rsidRDefault="00C926AD" w:rsidP="00233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5AD60" w14:textId="77777777" w:rsidR="00AE30D5" w:rsidRDefault="00AE30D5" w:rsidP="00B54FE3">
    <w:pPr>
      <w:pStyle w:val="En-tte"/>
      <w:jc w:val="right"/>
      <w:rPr>
        <w:rFonts w:cs="Times New Roman"/>
      </w:rPr>
    </w:pPr>
  </w:p>
  <w:p w14:paraId="6BE90F92" w14:textId="77777777" w:rsidR="00AE30D5" w:rsidRDefault="00AE30D5" w:rsidP="00B54FE3">
    <w:pPr>
      <w:jc w:val="right"/>
    </w:pPr>
  </w:p>
  <w:p w14:paraId="670740C2" w14:textId="77777777" w:rsidR="00AE30D5" w:rsidRDefault="00AE30D5" w:rsidP="00B03542">
    <w:pPr>
      <w:pStyle w:val="Pieddepage"/>
      <w:jc w:val="right"/>
      <w:rPr>
        <w:rFonts w:cs="Times New Roman"/>
      </w:rPr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326CBC">
      <w:rPr>
        <w:b/>
        <w:bCs/>
        <w:noProof/>
      </w:rPr>
      <w:t>2</w:t>
    </w:r>
    <w:r>
      <w:rPr>
        <w:b/>
        <w:bCs/>
      </w:rPr>
      <w:fldChar w:fldCharType="end"/>
    </w:r>
    <w:r>
      <w:t xml:space="preserve"> sur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3744E3">
      <w:rPr>
        <w:b/>
        <w:bCs/>
        <w:noProof/>
      </w:rPr>
      <w:t>1</w:t>
    </w:r>
    <w:r>
      <w:rPr>
        <w:b/>
        <w:bCs/>
      </w:rPr>
      <w:fldChar w:fldCharType="end"/>
    </w:r>
  </w:p>
  <w:p w14:paraId="1C4C41E6" w14:textId="77777777" w:rsidR="00AE30D5" w:rsidRPr="009601CD" w:rsidRDefault="00AE30D5" w:rsidP="00233632">
    <w:pPr>
      <w:pStyle w:val="Pieddepage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4F1F9" w14:textId="77777777" w:rsidR="00C926AD" w:rsidRDefault="00C926AD" w:rsidP="00233632">
      <w:r>
        <w:separator/>
      </w:r>
    </w:p>
  </w:footnote>
  <w:footnote w:type="continuationSeparator" w:id="0">
    <w:p w14:paraId="3D87EE5C" w14:textId="77777777" w:rsidR="00C926AD" w:rsidRDefault="00C926AD" w:rsidP="00233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F4488"/>
    <w:multiLevelType w:val="hybridMultilevel"/>
    <w:tmpl w:val="B8B6B3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6CD4567"/>
    <w:multiLevelType w:val="hybridMultilevel"/>
    <w:tmpl w:val="757C8A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EE76ADE"/>
    <w:multiLevelType w:val="hybridMultilevel"/>
    <w:tmpl w:val="6104539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D388CA3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1914446"/>
    <w:multiLevelType w:val="hybridMultilevel"/>
    <w:tmpl w:val="6630D324"/>
    <w:lvl w:ilvl="0" w:tplc="8F7063FE">
      <w:start w:val="1"/>
      <w:numFmt w:val="decimal"/>
      <w:lvlText w:val="%1."/>
      <w:lvlJc w:val="left"/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077851"/>
    <w:multiLevelType w:val="hybridMultilevel"/>
    <w:tmpl w:val="980C694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27014524">
    <w:abstractNumId w:val="1"/>
  </w:num>
  <w:num w:numId="2" w16cid:durableId="1540363209">
    <w:abstractNumId w:val="0"/>
  </w:num>
  <w:num w:numId="3" w16cid:durableId="763577358">
    <w:abstractNumId w:val="4"/>
  </w:num>
  <w:num w:numId="4" w16cid:durableId="625084769">
    <w:abstractNumId w:val="2"/>
  </w:num>
  <w:num w:numId="5" w16cid:durableId="13549166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9C5"/>
    <w:rsid w:val="00000025"/>
    <w:rsid w:val="0000337E"/>
    <w:rsid w:val="00010A32"/>
    <w:rsid w:val="00022208"/>
    <w:rsid w:val="0005509E"/>
    <w:rsid w:val="000721F9"/>
    <w:rsid w:val="00087894"/>
    <w:rsid w:val="000907C2"/>
    <w:rsid w:val="00092060"/>
    <w:rsid w:val="000D06C4"/>
    <w:rsid w:val="000D5AA8"/>
    <w:rsid w:val="00100623"/>
    <w:rsid w:val="001129C7"/>
    <w:rsid w:val="001327EE"/>
    <w:rsid w:val="00135275"/>
    <w:rsid w:val="00147073"/>
    <w:rsid w:val="00147AD9"/>
    <w:rsid w:val="00155DA3"/>
    <w:rsid w:val="001608EC"/>
    <w:rsid w:val="00163FAC"/>
    <w:rsid w:val="00167379"/>
    <w:rsid w:val="00184049"/>
    <w:rsid w:val="00186741"/>
    <w:rsid w:val="0018731B"/>
    <w:rsid w:val="00193EF5"/>
    <w:rsid w:val="00194AD3"/>
    <w:rsid w:val="00194FA0"/>
    <w:rsid w:val="00195174"/>
    <w:rsid w:val="001A7770"/>
    <w:rsid w:val="001D4519"/>
    <w:rsid w:val="001D59DE"/>
    <w:rsid w:val="001E3587"/>
    <w:rsid w:val="00220AE5"/>
    <w:rsid w:val="00233632"/>
    <w:rsid w:val="002378CE"/>
    <w:rsid w:val="002426EE"/>
    <w:rsid w:val="00243889"/>
    <w:rsid w:val="00247BC2"/>
    <w:rsid w:val="00290C27"/>
    <w:rsid w:val="002A08E7"/>
    <w:rsid w:val="002A77EA"/>
    <w:rsid w:val="002B3B32"/>
    <w:rsid w:val="002B6642"/>
    <w:rsid w:val="002B7948"/>
    <w:rsid w:val="003035F4"/>
    <w:rsid w:val="00326CBC"/>
    <w:rsid w:val="00327F62"/>
    <w:rsid w:val="00337DA5"/>
    <w:rsid w:val="003468FE"/>
    <w:rsid w:val="00351B38"/>
    <w:rsid w:val="00357983"/>
    <w:rsid w:val="003719C5"/>
    <w:rsid w:val="003744E3"/>
    <w:rsid w:val="003A228D"/>
    <w:rsid w:val="003A5003"/>
    <w:rsid w:val="003A7B22"/>
    <w:rsid w:val="003B7F1F"/>
    <w:rsid w:val="003D57FC"/>
    <w:rsid w:val="003D781C"/>
    <w:rsid w:val="003D79F4"/>
    <w:rsid w:val="003F6E09"/>
    <w:rsid w:val="004063B6"/>
    <w:rsid w:val="0040724E"/>
    <w:rsid w:val="00407DD7"/>
    <w:rsid w:val="0042421C"/>
    <w:rsid w:val="00430EA3"/>
    <w:rsid w:val="004337B3"/>
    <w:rsid w:val="004420A3"/>
    <w:rsid w:val="004435C5"/>
    <w:rsid w:val="00451087"/>
    <w:rsid w:val="004553D4"/>
    <w:rsid w:val="00457E31"/>
    <w:rsid w:val="00462C7C"/>
    <w:rsid w:val="004637CD"/>
    <w:rsid w:val="004B5A8A"/>
    <w:rsid w:val="004C24BD"/>
    <w:rsid w:val="004C3DB9"/>
    <w:rsid w:val="004C4A53"/>
    <w:rsid w:val="004D1886"/>
    <w:rsid w:val="004E7143"/>
    <w:rsid w:val="004F4BD5"/>
    <w:rsid w:val="004F5408"/>
    <w:rsid w:val="00505501"/>
    <w:rsid w:val="00534C77"/>
    <w:rsid w:val="00537170"/>
    <w:rsid w:val="00573644"/>
    <w:rsid w:val="00577F48"/>
    <w:rsid w:val="00581202"/>
    <w:rsid w:val="00596100"/>
    <w:rsid w:val="005C0C81"/>
    <w:rsid w:val="005D517A"/>
    <w:rsid w:val="00605BED"/>
    <w:rsid w:val="006106A9"/>
    <w:rsid w:val="00623D8E"/>
    <w:rsid w:val="00641D39"/>
    <w:rsid w:val="0064643D"/>
    <w:rsid w:val="006478ED"/>
    <w:rsid w:val="00662847"/>
    <w:rsid w:val="00681CA8"/>
    <w:rsid w:val="006831B9"/>
    <w:rsid w:val="00684DC1"/>
    <w:rsid w:val="00692870"/>
    <w:rsid w:val="006B2E14"/>
    <w:rsid w:val="006B4713"/>
    <w:rsid w:val="006C5FFB"/>
    <w:rsid w:val="006E1BA7"/>
    <w:rsid w:val="006F29D7"/>
    <w:rsid w:val="006F4896"/>
    <w:rsid w:val="00702180"/>
    <w:rsid w:val="00704EC9"/>
    <w:rsid w:val="00705C2B"/>
    <w:rsid w:val="0074002F"/>
    <w:rsid w:val="00743D1D"/>
    <w:rsid w:val="00754A5B"/>
    <w:rsid w:val="00766F4D"/>
    <w:rsid w:val="00767C5D"/>
    <w:rsid w:val="007712ED"/>
    <w:rsid w:val="0078772E"/>
    <w:rsid w:val="00787D6D"/>
    <w:rsid w:val="007A6D69"/>
    <w:rsid w:val="007C09D4"/>
    <w:rsid w:val="007D603F"/>
    <w:rsid w:val="007F04FF"/>
    <w:rsid w:val="008713C8"/>
    <w:rsid w:val="00877270"/>
    <w:rsid w:val="00877C49"/>
    <w:rsid w:val="00884761"/>
    <w:rsid w:val="008A18A0"/>
    <w:rsid w:val="008A640C"/>
    <w:rsid w:val="008C2421"/>
    <w:rsid w:val="008C70F8"/>
    <w:rsid w:val="008F3BAC"/>
    <w:rsid w:val="00907F41"/>
    <w:rsid w:val="0091108D"/>
    <w:rsid w:val="00912F8D"/>
    <w:rsid w:val="009146D1"/>
    <w:rsid w:val="00921DE5"/>
    <w:rsid w:val="009230DF"/>
    <w:rsid w:val="00923950"/>
    <w:rsid w:val="00927B85"/>
    <w:rsid w:val="00927D8B"/>
    <w:rsid w:val="00944EB7"/>
    <w:rsid w:val="009601CD"/>
    <w:rsid w:val="00967670"/>
    <w:rsid w:val="009707C7"/>
    <w:rsid w:val="00974828"/>
    <w:rsid w:val="00990E26"/>
    <w:rsid w:val="009A59A2"/>
    <w:rsid w:val="009A679B"/>
    <w:rsid w:val="009A745A"/>
    <w:rsid w:val="009B4833"/>
    <w:rsid w:val="009B4FC5"/>
    <w:rsid w:val="009E1A33"/>
    <w:rsid w:val="009F0A0A"/>
    <w:rsid w:val="009F2D79"/>
    <w:rsid w:val="00A024C5"/>
    <w:rsid w:val="00A07246"/>
    <w:rsid w:val="00A102D3"/>
    <w:rsid w:val="00A34CFF"/>
    <w:rsid w:val="00A36047"/>
    <w:rsid w:val="00A36266"/>
    <w:rsid w:val="00A45B5D"/>
    <w:rsid w:val="00A804A0"/>
    <w:rsid w:val="00A839E9"/>
    <w:rsid w:val="00A83EBD"/>
    <w:rsid w:val="00AE1C54"/>
    <w:rsid w:val="00AE30D5"/>
    <w:rsid w:val="00AF5298"/>
    <w:rsid w:val="00B03072"/>
    <w:rsid w:val="00B03542"/>
    <w:rsid w:val="00B25F2C"/>
    <w:rsid w:val="00B27584"/>
    <w:rsid w:val="00B40E36"/>
    <w:rsid w:val="00B46A27"/>
    <w:rsid w:val="00B47A8B"/>
    <w:rsid w:val="00B5190B"/>
    <w:rsid w:val="00B54FE3"/>
    <w:rsid w:val="00B62873"/>
    <w:rsid w:val="00B81E83"/>
    <w:rsid w:val="00BB5649"/>
    <w:rsid w:val="00BC5BA1"/>
    <w:rsid w:val="00BD3A76"/>
    <w:rsid w:val="00BD3AD2"/>
    <w:rsid w:val="00BD3EF2"/>
    <w:rsid w:val="00BE2751"/>
    <w:rsid w:val="00BE3C7D"/>
    <w:rsid w:val="00BE702D"/>
    <w:rsid w:val="00BF0467"/>
    <w:rsid w:val="00BF2CED"/>
    <w:rsid w:val="00C03A75"/>
    <w:rsid w:val="00C10DD5"/>
    <w:rsid w:val="00C126F0"/>
    <w:rsid w:val="00C1586A"/>
    <w:rsid w:val="00C17B67"/>
    <w:rsid w:val="00C4170F"/>
    <w:rsid w:val="00C5712D"/>
    <w:rsid w:val="00C605CB"/>
    <w:rsid w:val="00C62074"/>
    <w:rsid w:val="00C65BBA"/>
    <w:rsid w:val="00C73949"/>
    <w:rsid w:val="00C814FE"/>
    <w:rsid w:val="00C82CE7"/>
    <w:rsid w:val="00C926AD"/>
    <w:rsid w:val="00CA6586"/>
    <w:rsid w:val="00CA7BDF"/>
    <w:rsid w:val="00CD6220"/>
    <w:rsid w:val="00D039DB"/>
    <w:rsid w:val="00D3352E"/>
    <w:rsid w:val="00D336C8"/>
    <w:rsid w:val="00D4267D"/>
    <w:rsid w:val="00D53F7C"/>
    <w:rsid w:val="00D62377"/>
    <w:rsid w:val="00D64A24"/>
    <w:rsid w:val="00D72BE0"/>
    <w:rsid w:val="00D76349"/>
    <w:rsid w:val="00D8453E"/>
    <w:rsid w:val="00D952B5"/>
    <w:rsid w:val="00DB5BE1"/>
    <w:rsid w:val="00DB7482"/>
    <w:rsid w:val="00DD50F8"/>
    <w:rsid w:val="00DE0E1A"/>
    <w:rsid w:val="00DE1266"/>
    <w:rsid w:val="00DE2E4D"/>
    <w:rsid w:val="00DF3AC7"/>
    <w:rsid w:val="00E049D6"/>
    <w:rsid w:val="00E17118"/>
    <w:rsid w:val="00E173A6"/>
    <w:rsid w:val="00E2260F"/>
    <w:rsid w:val="00E23E0C"/>
    <w:rsid w:val="00E36727"/>
    <w:rsid w:val="00E41351"/>
    <w:rsid w:val="00E47B59"/>
    <w:rsid w:val="00E63CDE"/>
    <w:rsid w:val="00E80F02"/>
    <w:rsid w:val="00E86B33"/>
    <w:rsid w:val="00E95A74"/>
    <w:rsid w:val="00EB2C7A"/>
    <w:rsid w:val="00EC032E"/>
    <w:rsid w:val="00EC0AEF"/>
    <w:rsid w:val="00EC4EFA"/>
    <w:rsid w:val="00ED3E4A"/>
    <w:rsid w:val="00EE4BDF"/>
    <w:rsid w:val="00EE5993"/>
    <w:rsid w:val="00F04D6E"/>
    <w:rsid w:val="00F14C20"/>
    <w:rsid w:val="00F25F6B"/>
    <w:rsid w:val="00F31EE3"/>
    <w:rsid w:val="00F43060"/>
    <w:rsid w:val="00F60E7B"/>
    <w:rsid w:val="00F839B1"/>
    <w:rsid w:val="00F83C6A"/>
    <w:rsid w:val="00F91CCE"/>
    <w:rsid w:val="00F92878"/>
    <w:rsid w:val="00FA2731"/>
    <w:rsid w:val="00FA50FB"/>
    <w:rsid w:val="00FA5C50"/>
    <w:rsid w:val="00FC3F5B"/>
    <w:rsid w:val="00FD2FE7"/>
    <w:rsid w:val="00FD78BC"/>
    <w:rsid w:val="00FE19FB"/>
    <w:rsid w:val="00FF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EB5E1A"/>
  <w15:docId w15:val="{AABAF83E-5951-4AA3-8A5B-FD16CD85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03F"/>
    <w:pPr>
      <w:autoSpaceDE w:val="0"/>
      <w:autoSpaceDN w:val="0"/>
      <w:adjustRightInd w:val="0"/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6E1BA7"/>
    <w:pPr>
      <w:ind w:left="397"/>
      <w:outlineLvl w:val="0"/>
    </w:pPr>
    <w:rPr>
      <w:rFonts w:ascii="Calibri" w:hAnsi="Calibri" w:cs="Calibri"/>
      <w:b/>
      <w:bCs/>
      <w:sz w:val="40"/>
      <w:szCs w:val="40"/>
    </w:rPr>
  </w:style>
  <w:style w:type="paragraph" w:styleId="Titre6">
    <w:name w:val="heading 6"/>
    <w:basedOn w:val="Normal"/>
    <w:next w:val="Normal"/>
    <w:link w:val="Titre6Car"/>
    <w:uiPriority w:val="99"/>
    <w:qFormat/>
    <w:rsid w:val="00704EC9"/>
    <w:pPr>
      <w:keepNext/>
      <w:keepLines/>
      <w:autoSpaceDE/>
      <w:autoSpaceDN/>
      <w:adjustRightInd/>
      <w:spacing w:before="40" w:line="259" w:lineRule="auto"/>
      <w:jc w:val="left"/>
      <w:outlineLvl w:val="5"/>
    </w:pPr>
    <w:rPr>
      <w:rFonts w:ascii="Calibri Light" w:hAnsi="Calibri Light" w:cs="Calibri Light"/>
      <w:color w:val="1F4D78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locked/>
    <w:rsid w:val="006E1BA7"/>
    <w:rPr>
      <w:rFonts w:eastAsia="Times New Roman"/>
      <w:b/>
      <w:bCs/>
      <w:sz w:val="40"/>
      <w:szCs w:val="40"/>
      <w:lang w:eastAsia="en-US"/>
    </w:rPr>
  </w:style>
  <w:style w:type="character" w:customStyle="1" w:styleId="Titre6Car">
    <w:name w:val="Titre 6 Car"/>
    <w:link w:val="Titre6"/>
    <w:uiPriority w:val="99"/>
    <w:semiHidden/>
    <w:locked/>
    <w:rsid w:val="00704EC9"/>
    <w:rPr>
      <w:rFonts w:ascii="Calibri Light" w:hAnsi="Calibri Light" w:cs="Calibri Light"/>
      <w:color w:val="1F4D78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rsid w:val="0018731B"/>
    <w:rPr>
      <w:rFonts w:ascii="Tahoma" w:hAnsi="Tahoma" w:cs="Tahoma"/>
      <w:sz w:val="16"/>
      <w:szCs w:val="16"/>
      <w:lang w:val="en-GB" w:eastAsia="fr-FR"/>
    </w:rPr>
  </w:style>
  <w:style w:type="character" w:customStyle="1" w:styleId="TextedebullesCar">
    <w:name w:val="Texte de bulles Car"/>
    <w:link w:val="Textedebulles"/>
    <w:uiPriority w:val="99"/>
    <w:semiHidden/>
    <w:locked/>
    <w:rsid w:val="0018731B"/>
    <w:rPr>
      <w:rFonts w:ascii="Tahoma" w:hAnsi="Tahoma" w:cs="Tahoma"/>
      <w:sz w:val="16"/>
      <w:szCs w:val="16"/>
      <w:lang w:val="en-GB"/>
    </w:rPr>
  </w:style>
  <w:style w:type="paragraph" w:styleId="En-tte">
    <w:name w:val="header"/>
    <w:basedOn w:val="Normal"/>
    <w:link w:val="En-tteCar"/>
    <w:uiPriority w:val="99"/>
    <w:rsid w:val="00184049"/>
    <w:pPr>
      <w:tabs>
        <w:tab w:val="center" w:pos="4536"/>
        <w:tab w:val="right" w:pos="9072"/>
      </w:tabs>
    </w:pPr>
    <w:rPr>
      <w:rFonts w:ascii="Calibri" w:hAnsi="Calibri" w:cs="Calibri"/>
      <w:sz w:val="22"/>
      <w:szCs w:val="22"/>
      <w:lang w:val="en-GB"/>
    </w:rPr>
  </w:style>
  <w:style w:type="character" w:customStyle="1" w:styleId="En-tteCar">
    <w:name w:val="En-tête Car"/>
    <w:link w:val="En-tte"/>
    <w:uiPriority w:val="99"/>
    <w:locked/>
    <w:rsid w:val="00184049"/>
    <w:rPr>
      <w:rFonts w:eastAsia="Times New Roman"/>
      <w:sz w:val="22"/>
      <w:szCs w:val="22"/>
      <w:lang w:val="en-GB" w:eastAsia="en-US"/>
    </w:rPr>
  </w:style>
  <w:style w:type="paragraph" w:styleId="Pieddepage">
    <w:name w:val="footer"/>
    <w:basedOn w:val="Normal"/>
    <w:link w:val="PieddepageCar"/>
    <w:uiPriority w:val="99"/>
    <w:rsid w:val="00184049"/>
    <w:pPr>
      <w:tabs>
        <w:tab w:val="center" w:pos="4536"/>
        <w:tab w:val="right" w:pos="9072"/>
      </w:tabs>
    </w:pPr>
    <w:rPr>
      <w:rFonts w:ascii="Calibri" w:hAnsi="Calibri" w:cs="Calibri"/>
      <w:sz w:val="22"/>
      <w:szCs w:val="22"/>
      <w:lang w:val="en-GB"/>
    </w:rPr>
  </w:style>
  <w:style w:type="character" w:customStyle="1" w:styleId="PieddepageCar">
    <w:name w:val="Pied de page Car"/>
    <w:link w:val="Pieddepage"/>
    <w:uiPriority w:val="99"/>
    <w:locked/>
    <w:rsid w:val="00184049"/>
    <w:rPr>
      <w:rFonts w:eastAsia="Times New Roman"/>
      <w:sz w:val="22"/>
      <w:szCs w:val="22"/>
      <w:lang w:val="en-GB" w:eastAsia="en-US"/>
    </w:rPr>
  </w:style>
  <w:style w:type="table" w:styleId="Grilledutableau">
    <w:name w:val="Table Grid"/>
    <w:basedOn w:val="TableauNormal"/>
    <w:uiPriority w:val="99"/>
    <w:rsid w:val="0018404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uiPriority w:val="99"/>
    <w:rsid w:val="001D59DE"/>
    <w:rPr>
      <w:color w:val="808080"/>
    </w:rPr>
  </w:style>
  <w:style w:type="paragraph" w:styleId="Titre">
    <w:name w:val="Title"/>
    <w:basedOn w:val="En-tte"/>
    <w:next w:val="Normal"/>
    <w:link w:val="TitreCar"/>
    <w:uiPriority w:val="99"/>
    <w:qFormat/>
    <w:rsid w:val="00186741"/>
    <w:pPr>
      <w:jc w:val="center"/>
    </w:pPr>
    <w:rPr>
      <w:b/>
      <w:bCs/>
      <w:sz w:val="40"/>
      <w:szCs w:val="40"/>
      <w:lang w:val="fr-FR" w:eastAsia="en-GB"/>
    </w:rPr>
  </w:style>
  <w:style w:type="character" w:customStyle="1" w:styleId="TitreCar">
    <w:name w:val="Titre Car"/>
    <w:link w:val="Titre"/>
    <w:uiPriority w:val="99"/>
    <w:locked/>
    <w:rsid w:val="00186741"/>
    <w:rPr>
      <w:rFonts w:eastAsia="Times New Roman"/>
      <w:b/>
      <w:bCs/>
      <w:sz w:val="40"/>
      <w:szCs w:val="40"/>
      <w:lang w:eastAsia="en-GB"/>
    </w:rPr>
  </w:style>
  <w:style w:type="paragraph" w:styleId="Corpsdetexte3">
    <w:name w:val="Body Text 3"/>
    <w:basedOn w:val="Normal"/>
    <w:link w:val="Corpsdetexte3Car"/>
    <w:uiPriority w:val="99"/>
    <w:rsid w:val="00DE0E1A"/>
    <w:pPr>
      <w:autoSpaceDE/>
      <w:autoSpaceDN/>
      <w:adjustRightInd/>
    </w:pPr>
    <w:rPr>
      <w:rFonts w:ascii="Comic Sans MS" w:hAnsi="Comic Sans MS" w:cs="Comic Sans MS"/>
      <w:sz w:val="22"/>
      <w:szCs w:val="22"/>
      <w:lang w:eastAsia="fr-FR"/>
    </w:rPr>
  </w:style>
  <w:style w:type="character" w:customStyle="1" w:styleId="Corpsdetexte3Car">
    <w:name w:val="Corps de texte 3 Car"/>
    <w:link w:val="Corpsdetexte3"/>
    <w:uiPriority w:val="99"/>
    <w:locked/>
    <w:rsid w:val="00DE0E1A"/>
    <w:rPr>
      <w:rFonts w:ascii="Comic Sans MS" w:hAnsi="Comic Sans MS" w:cs="Comic Sans MS"/>
      <w:sz w:val="22"/>
      <w:szCs w:val="22"/>
    </w:rPr>
  </w:style>
  <w:style w:type="paragraph" w:styleId="Corpsdetexte">
    <w:name w:val="Body Text"/>
    <w:basedOn w:val="Normal"/>
    <w:link w:val="CorpsdetexteCar"/>
    <w:uiPriority w:val="99"/>
    <w:rsid w:val="00DE0E1A"/>
    <w:pPr>
      <w:autoSpaceDE/>
      <w:autoSpaceDN/>
      <w:adjustRightInd/>
      <w:spacing w:after="120"/>
      <w:jc w:val="left"/>
    </w:pPr>
    <w:rPr>
      <w:lang w:eastAsia="fr-FR"/>
    </w:rPr>
  </w:style>
  <w:style w:type="character" w:customStyle="1" w:styleId="CorpsdetexteCar">
    <w:name w:val="Corps de texte Car"/>
    <w:link w:val="Corpsdetexte"/>
    <w:uiPriority w:val="99"/>
    <w:locked/>
    <w:rsid w:val="00DE0E1A"/>
    <w:rPr>
      <w:rFonts w:ascii="Times New Roman" w:hAnsi="Times New Roman" w:cs="Times New Roman"/>
      <w:sz w:val="24"/>
      <w:szCs w:val="24"/>
    </w:rPr>
  </w:style>
  <w:style w:type="character" w:styleId="Lienhypertexte">
    <w:name w:val="Hyperlink"/>
    <w:uiPriority w:val="99"/>
    <w:rsid w:val="00DE0E1A"/>
    <w:rPr>
      <w:color w:val="0000FF"/>
      <w:u w:val="single"/>
    </w:rPr>
  </w:style>
  <w:style w:type="paragraph" w:styleId="Paragraphedeliste">
    <w:name w:val="List Paragraph"/>
    <w:basedOn w:val="Normal"/>
    <w:uiPriority w:val="99"/>
    <w:qFormat/>
    <w:rsid w:val="00E63CDE"/>
    <w:pPr>
      <w:ind w:left="720"/>
    </w:pPr>
  </w:style>
  <w:style w:type="character" w:styleId="Mentionnonrsolue">
    <w:name w:val="Unresolved Mention"/>
    <w:basedOn w:val="Policepardfaut"/>
    <w:uiPriority w:val="99"/>
    <w:semiHidden/>
    <w:unhideWhenUsed/>
    <w:rsid w:val="009B4F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8221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A0739.5337FF4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formationsyndicale.cgt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udis@cgt.org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347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Accueil - Fiche S1</vt:lpstr>
    </vt:vector>
  </TitlesOfParts>
  <Company>Microsoft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Accueil - Fiche S1</dc:title>
  <dc:creator>SAMBA - F.BARTLETT</dc:creator>
  <cp:lastModifiedBy>Pierrette Acka-Soukpa</cp:lastModifiedBy>
  <cp:revision>4</cp:revision>
  <cp:lastPrinted>2021-02-23T13:37:00Z</cp:lastPrinted>
  <dcterms:created xsi:type="dcterms:W3CDTF">2025-11-25T17:04:00Z</dcterms:created>
  <dcterms:modified xsi:type="dcterms:W3CDTF">2025-11-26T16:22:00Z</dcterms:modified>
</cp:coreProperties>
</file>