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53F32" w:rsidRPr="00E36639" w:rsidTr="00153F32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153F32" w:rsidRPr="00EF4BFC" w:rsidRDefault="00153F32" w:rsidP="00EC4EFA">
            <w:pPr>
              <w:jc w:val="center"/>
              <w:rPr>
                <w:rFonts w:asciiTheme="minorHAnsi" w:hAnsiTheme="minorHAnsi"/>
                <w:i/>
                <w:sz w:val="28"/>
                <w:szCs w:val="28"/>
              </w:rPr>
            </w:pPr>
            <w:r w:rsidRPr="00EF4BFC">
              <w:rPr>
                <w:rFonts w:asciiTheme="minorHAnsi" w:hAnsiTheme="minorHAnsi"/>
                <w:b/>
                <w:i/>
                <w:smallCaps/>
                <w:sz w:val="28"/>
                <w:szCs w:val="28"/>
              </w:rPr>
              <w:t>Fiche descriptive de la formation</w:t>
            </w:r>
          </w:p>
        </w:tc>
      </w:tr>
      <w:tr w:rsidR="00DE0E1A" w:rsidRPr="00E36639" w:rsidTr="0011361F">
        <w:trPr>
          <w:trHeight w:val="11620"/>
        </w:trPr>
        <w:tc>
          <w:tcPr>
            <w:tcW w:w="5000" w:type="pct"/>
            <w:tcBorders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1559"/>
              <w:gridCol w:w="3544"/>
              <w:gridCol w:w="4819"/>
            </w:tblGrid>
            <w:tr w:rsidR="0003450D" w:rsidRPr="00E36639" w:rsidTr="00EF4BFC">
              <w:trPr>
                <w:cantSplit/>
                <w:jc w:val="center"/>
              </w:trPr>
              <w:tc>
                <w:tcPr>
                  <w:tcW w:w="313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:rsidR="0003450D" w:rsidRPr="00E36639" w:rsidRDefault="0003450D" w:rsidP="0003450D">
                  <w:pPr>
                    <w:pStyle w:val="Corpsdetexte3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03450D" w:rsidRDefault="00A65BB1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/>
                      <w:b/>
                      <w:kern w:val="16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left:0;text-align:left;margin-left:4.5pt;margin-top:6.1pt;width:48.4pt;height:69.55pt;z-index:251658240;mso-position-horizontal-relative:text;mso-position-vertical-relative:text" o:allowincell="f">
                        <v:imagedata r:id="rId8" o:title=""/>
                        <w10:wrap type="topAndBottom"/>
                      </v:shape>
                      <o:OLEObject Type="Embed" ProgID="PBrush" ShapeID="_x0000_s1026" DrawAspect="Content" ObjectID="_1817384130" r:id="rId9"/>
                    </w:object>
                  </w:r>
                </w:p>
              </w:tc>
              <w:tc>
                <w:tcPr>
                  <w:tcW w:w="3544" w:type="dxa"/>
                  <w:tcMar>
                    <w:top w:w="57" w:type="dxa"/>
                    <w:bottom w:w="57" w:type="dxa"/>
                  </w:tcMar>
                  <w:vAlign w:val="center"/>
                </w:tcPr>
                <w:p w:rsidR="0003450D" w:rsidRPr="00E36639" w:rsidRDefault="0003450D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/>
                      <w:kern w:val="16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kern w:val="16"/>
                      <w:sz w:val="20"/>
                      <w:szCs w:val="20"/>
                    </w:rPr>
                    <w:t>Pôle Prospective et territoires</w:t>
                  </w:r>
                  <w:r w:rsidRPr="00E36639">
                    <w:rPr>
                      <w:rFonts w:asciiTheme="minorHAnsi" w:hAnsiTheme="minorHAnsi"/>
                      <w:b/>
                      <w:kern w:val="16"/>
                      <w:sz w:val="20"/>
                      <w:szCs w:val="20"/>
                    </w:rPr>
                    <w:t xml:space="preserve"> Cgt</w:t>
                  </w:r>
                  <w:r w:rsidRPr="00E36639">
                    <w:rPr>
                      <w:rFonts w:asciiTheme="minorHAnsi" w:hAnsiTheme="minorHAnsi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kern w:val="16"/>
                      <w:sz w:val="20"/>
                    </w:rPr>
                  </w:pP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 xml:space="preserve">Espace </w:t>
                  </w:r>
                  <w:r>
                    <w:rPr>
                      <w:rFonts w:asciiTheme="minorHAnsi" w:hAnsiTheme="minorHAnsi"/>
                      <w:kern w:val="16"/>
                      <w:sz w:val="20"/>
                    </w:rPr>
                    <w:t>revendicatif</w:t>
                  </w: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 xml:space="preserve"> </w:t>
                  </w:r>
                </w:p>
                <w:p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kern w:val="16"/>
                      <w:sz w:val="20"/>
                    </w:rPr>
                  </w:pP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 xml:space="preserve">263, rue de Paris </w:t>
                  </w:r>
                </w:p>
                <w:p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sz w:val="20"/>
                    </w:rPr>
                  </w:pP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>93516 Montreuil Cedex</w:t>
                  </w:r>
                </w:p>
              </w:tc>
              <w:tc>
                <w:tcPr>
                  <w:tcW w:w="4819" w:type="dxa"/>
                  <w:tcMar>
                    <w:top w:w="57" w:type="dxa"/>
                    <w:bottom w:w="57" w:type="dxa"/>
                  </w:tcMar>
                  <w:vAlign w:val="center"/>
                </w:tcPr>
                <w:p w:rsidR="00EF4BFC" w:rsidRDefault="00EF4BFC" w:rsidP="002875E9">
                  <w:pPr>
                    <w:pStyle w:val="Corpsdetexte3"/>
                    <w:rPr>
                      <w:rStyle w:val="Lienhypertexte"/>
                      <w:rFonts w:asciiTheme="minorHAnsi" w:hAnsiTheme="minorHAnsi"/>
                      <w:kern w:val="16"/>
                      <w:sz w:val="20"/>
                      <w:u w:val="none"/>
                    </w:rPr>
                  </w:pP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>Courriel</w:t>
                  </w:r>
                  <w:r>
                    <w:rPr>
                      <w:rFonts w:asciiTheme="minorHAnsi" w:hAnsiTheme="minorHAnsi"/>
                      <w:kern w:val="16"/>
                      <w:sz w:val="20"/>
                    </w:rPr>
                    <w:t> :</w:t>
                  </w:r>
                  <w:r w:rsidR="00EF1EDE">
                    <w:rPr>
                      <w:rFonts w:asciiTheme="minorHAnsi" w:hAnsiTheme="minorHAnsi"/>
                      <w:kern w:val="16"/>
                      <w:sz w:val="20"/>
                    </w:rPr>
                    <w:t xml:space="preserve"> </w:t>
                  </w:r>
                  <w:hyperlink r:id="rId10" w:history="1">
                    <w:r w:rsidR="009E46D7" w:rsidRPr="007427A1">
                      <w:rPr>
                        <w:rStyle w:val="Lienhypertexte"/>
                        <w:rFonts w:asciiTheme="minorHAnsi" w:hAnsiTheme="minorHAnsi"/>
                        <w:kern w:val="16"/>
                        <w:sz w:val="20"/>
                      </w:rPr>
                      <w:t>prospective.territoires@cgt.fr</w:t>
                    </w:r>
                  </w:hyperlink>
                  <w:r w:rsidRPr="00EF4BFC">
                    <w:rPr>
                      <w:rStyle w:val="Lienhypertexte"/>
                      <w:rFonts w:asciiTheme="minorHAnsi" w:hAnsiTheme="minorHAnsi"/>
                      <w:kern w:val="16"/>
                      <w:sz w:val="20"/>
                      <w:u w:val="none"/>
                    </w:rPr>
                    <w:t xml:space="preserve"> </w:t>
                  </w:r>
                </w:p>
                <w:p w:rsidR="00EF1EDE" w:rsidRDefault="00EF1EDE" w:rsidP="002875E9">
                  <w:pPr>
                    <w:pStyle w:val="Corpsdetexte3"/>
                    <w:rPr>
                      <w:rStyle w:val="Lienhypertexte"/>
                      <w:rFonts w:asciiTheme="minorHAnsi" w:hAnsiTheme="minorHAnsi"/>
                      <w:color w:val="auto"/>
                      <w:kern w:val="16"/>
                      <w:sz w:val="20"/>
                      <w:u w:val="none"/>
                    </w:rPr>
                  </w:pPr>
                </w:p>
                <w:p w:rsidR="00EF1EDE" w:rsidRPr="00EF1EDE" w:rsidRDefault="00EF1EDE" w:rsidP="002875E9">
                  <w:pPr>
                    <w:pStyle w:val="Corpsdetexte3"/>
                    <w:rPr>
                      <w:rStyle w:val="Lienhypertexte"/>
                      <w:rFonts w:asciiTheme="minorHAnsi" w:hAnsiTheme="minorHAnsi"/>
                      <w:color w:val="auto"/>
                      <w:kern w:val="16"/>
                      <w:sz w:val="20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Style w:val="Lienhypertexte"/>
                      <w:rFonts w:asciiTheme="minorHAnsi" w:hAnsiTheme="minorHAnsi"/>
                      <w:color w:val="auto"/>
                      <w:kern w:val="16"/>
                      <w:sz w:val="20"/>
                      <w:u w:val="none"/>
                    </w:rPr>
                    <w:t>Téléphone : 01 55 82 81 56</w:t>
                  </w:r>
                </w:p>
                <w:p w:rsidR="0003450D" w:rsidRPr="00E36639" w:rsidRDefault="0003450D" w:rsidP="002875E9">
                  <w:pPr>
                    <w:pStyle w:val="Corpsdetexte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03450D" w:rsidRPr="00E36639" w:rsidTr="0003450D">
              <w:trPr>
                <w:cantSplit/>
                <w:trHeight w:val="567"/>
                <w:jc w:val="center"/>
              </w:trPr>
              <w:tc>
                <w:tcPr>
                  <w:tcW w:w="313" w:type="dxa"/>
                  <w:vMerge/>
                  <w:tcBorders>
                    <w:left w:val="nil"/>
                    <w:bottom w:val="nil"/>
                  </w:tcBorders>
                </w:tcPr>
                <w:p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kern w:val="16"/>
                      <w:sz w:val="20"/>
                    </w:rPr>
                  </w:pPr>
                </w:p>
              </w:tc>
              <w:tc>
                <w:tcPr>
                  <w:tcW w:w="8363" w:type="dxa"/>
                  <w:gridSpan w:val="2"/>
                  <w:vAlign w:val="center"/>
                </w:tcPr>
                <w:p w:rsidR="009E46D7" w:rsidRDefault="00EF4BFC" w:rsidP="00EF4BFC">
                  <w:pPr>
                    <w:pStyle w:val="Corpsdetexte3"/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EF4BFC">
                    <w:rPr>
                      <w:rFonts w:asciiTheme="minorHAnsi" w:hAnsiTheme="minorHAnsi"/>
                      <w:b/>
                      <w:sz w:val="28"/>
                      <w:szCs w:val="28"/>
                      <w:highlight w:val="lightGray"/>
                    </w:rPr>
                    <w:t>Cycle de formation "</w:t>
                  </w:r>
                  <w:r w:rsidR="00BC76B0">
                    <w:rPr>
                      <w:rFonts w:asciiTheme="minorHAnsi" w:hAnsiTheme="minorHAnsi"/>
                      <w:b/>
                      <w:sz w:val="28"/>
                      <w:szCs w:val="28"/>
                      <w:highlight w:val="lightGray"/>
                    </w:rPr>
                    <w:t>Prospective et territoires" 202</w:t>
                  </w:r>
                  <w:r w:rsidR="00BC76B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5</w:t>
                  </w:r>
                </w:p>
                <w:p w:rsidR="0003450D" w:rsidRPr="00EF4BFC" w:rsidRDefault="009E46D7" w:rsidP="00BC76B0">
                  <w:pPr>
                    <w:pStyle w:val="Corpsdetexte3"/>
                    <w:jc w:val="center"/>
                    <w:rPr>
                      <w:rFonts w:asciiTheme="minorHAnsi" w:hAnsiTheme="minorHAnsi"/>
                      <w:sz w:val="20"/>
                      <w:highlight w:val="lightGray"/>
                    </w:rPr>
                  </w:pPr>
                  <w:r w:rsidRPr="009E46D7">
                    <w:rPr>
                      <w:rFonts w:asciiTheme="minorHAnsi" w:hAnsiTheme="minorHAnsi"/>
                      <w:b/>
                    </w:rPr>
                    <w:t>2</w:t>
                  </w:r>
                  <w:r w:rsidR="00BC76B0">
                    <w:rPr>
                      <w:rFonts w:asciiTheme="minorHAnsi" w:hAnsiTheme="minorHAnsi"/>
                      <w:b/>
                    </w:rPr>
                    <w:t>7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 au </w:t>
                  </w:r>
                  <w:r w:rsidR="00BC76B0">
                    <w:rPr>
                      <w:rFonts w:asciiTheme="minorHAnsi" w:hAnsiTheme="minorHAnsi"/>
                      <w:b/>
                    </w:rPr>
                    <w:t>20 octobre 2025 +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="00BC76B0">
                    <w:rPr>
                      <w:rFonts w:asciiTheme="minorHAnsi" w:hAnsiTheme="minorHAnsi"/>
                      <w:b/>
                    </w:rPr>
                    <w:t>17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 au </w:t>
                  </w:r>
                  <w:r w:rsidR="00BC76B0">
                    <w:rPr>
                      <w:rFonts w:asciiTheme="minorHAnsi" w:hAnsiTheme="minorHAnsi"/>
                      <w:b/>
                    </w:rPr>
                    <w:t>19 novembre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 2025</w:t>
                  </w:r>
                  <w:r w:rsidR="00BC76B0">
                    <w:rPr>
                      <w:rFonts w:asciiTheme="minorHAnsi" w:hAnsiTheme="minorHAnsi"/>
                      <w:b/>
                    </w:rPr>
                    <w:t xml:space="preserve"> + 14 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au </w:t>
                  </w:r>
                  <w:r w:rsidR="00BC76B0">
                    <w:rPr>
                      <w:rFonts w:asciiTheme="minorHAnsi" w:hAnsiTheme="minorHAnsi"/>
                      <w:b/>
                    </w:rPr>
                    <w:t>16 janvier 2026</w:t>
                  </w:r>
                  <w:hyperlink r:id="rId11" w:history="1"/>
                </w:p>
              </w:tc>
            </w:tr>
          </w:tbl>
          <w:p w:rsidR="00DE0E1A" w:rsidRPr="00E36639" w:rsidRDefault="00DE0E1A" w:rsidP="00EC4EFA">
            <w:pPr>
              <w:rPr>
                <w:rFonts w:asciiTheme="minorHAnsi" w:hAnsiTheme="minorHAnsi"/>
              </w:rPr>
            </w:pPr>
          </w:p>
          <w:p w:rsidR="00DE0E1A" w:rsidRPr="00E36639" w:rsidRDefault="00DE0E1A" w:rsidP="00EC4EFA">
            <w:pPr>
              <w:pStyle w:val="Titre1"/>
              <w:rPr>
                <w:rFonts w:asciiTheme="minorHAnsi" w:hAnsiTheme="minorHAnsi" w:cs="Times New Roman"/>
                <w:color w:val="FF0000"/>
                <w:sz w:val="28"/>
                <w:szCs w:val="28"/>
              </w:rPr>
            </w:pPr>
            <w:r w:rsidRPr="00E36639">
              <w:rPr>
                <w:rFonts w:asciiTheme="minorHAnsi" w:hAnsiTheme="minorHAnsi" w:cs="Times New Roman"/>
                <w:color w:val="FF0000"/>
                <w:sz w:val="28"/>
                <w:szCs w:val="28"/>
              </w:rPr>
              <w:t>Population syndicale concernée :</w:t>
            </w:r>
          </w:p>
          <w:p w:rsidR="00AF3BCC" w:rsidRPr="00E36639" w:rsidRDefault="00EF7D57" w:rsidP="00EF7D57">
            <w:pPr>
              <w:spacing w:before="60"/>
              <w:rPr>
                <w:rFonts w:asciiTheme="minorHAnsi" w:hAnsiTheme="minorHAnsi" w:cs="Arial"/>
              </w:rPr>
            </w:pPr>
            <w:r w:rsidRPr="00E36639">
              <w:rPr>
                <w:rFonts w:asciiTheme="minorHAnsi" w:hAnsiTheme="minorHAnsi" w:cs="Arial"/>
              </w:rPr>
              <w:t xml:space="preserve">Cette formation s'adresse </w:t>
            </w:r>
            <w:r w:rsidR="00AF3BCC" w:rsidRPr="00E36639">
              <w:rPr>
                <w:rFonts w:asciiTheme="minorHAnsi" w:hAnsiTheme="minorHAnsi" w:cs="Arial"/>
              </w:rPr>
              <w:t>à :</w:t>
            </w:r>
          </w:p>
          <w:p w:rsidR="00AF3BCC" w:rsidRPr="00F21557" w:rsidRDefault="00AF3BCC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 w:cs="Arial"/>
              </w:rPr>
            </w:pPr>
            <w:r w:rsidRPr="00F21557">
              <w:rPr>
                <w:rFonts w:asciiTheme="minorHAnsi" w:hAnsiTheme="minorHAnsi" w:cs="Arial"/>
              </w:rPr>
              <w:t xml:space="preserve">des porteurs de projets </w:t>
            </w:r>
            <w:r w:rsidR="00F14FF3">
              <w:rPr>
                <w:rFonts w:asciiTheme="minorHAnsi" w:hAnsiTheme="minorHAnsi" w:cs="Arial"/>
              </w:rPr>
              <w:t xml:space="preserve">syndicaux revendicatifs </w:t>
            </w:r>
            <w:r w:rsidRPr="00F21557">
              <w:rPr>
                <w:rFonts w:asciiTheme="minorHAnsi" w:hAnsiTheme="minorHAnsi" w:cs="Arial"/>
              </w:rPr>
              <w:t>en territoires et/ou de professions,</w:t>
            </w:r>
          </w:p>
          <w:p w:rsidR="00AF3BCC" w:rsidRPr="00F21557" w:rsidRDefault="00AF3BCC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 w:cs="Arial"/>
              </w:rPr>
            </w:pPr>
            <w:r w:rsidRPr="00F21557">
              <w:rPr>
                <w:rFonts w:asciiTheme="minorHAnsi" w:hAnsiTheme="minorHAnsi" w:cs="Arial"/>
              </w:rPr>
              <w:t>des responsables de syndicats,</w:t>
            </w:r>
          </w:p>
          <w:p w:rsidR="00AF3BCC" w:rsidRDefault="00EF7D57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 w:cs="Arial"/>
              </w:rPr>
            </w:pPr>
            <w:r w:rsidRPr="00F21557">
              <w:rPr>
                <w:rFonts w:asciiTheme="minorHAnsi" w:hAnsiTheme="minorHAnsi" w:cs="Arial"/>
              </w:rPr>
              <w:t>aux militants et dirigeants d'</w:t>
            </w:r>
            <w:r w:rsidR="0011361F">
              <w:rPr>
                <w:rFonts w:asciiTheme="minorHAnsi" w:hAnsiTheme="minorHAnsi" w:cs="Arial"/>
              </w:rPr>
              <w:t>unions locales</w:t>
            </w:r>
            <w:r w:rsidRPr="00F21557">
              <w:rPr>
                <w:rFonts w:asciiTheme="minorHAnsi" w:hAnsiTheme="minorHAnsi" w:cs="Arial"/>
              </w:rPr>
              <w:t>, d’</w:t>
            </w:r>
            <w:r w:rsidR="0011361F">
              <w:rPr>
                <w:rFonts w:asciiTheme="minorHAnsi" w:hAnsiTheme="minorHAnsi" w:cs="Arial"/>
              </w:rPr>
              <w:t>unions départementales</w:t>
            </w:r>
            <w:r w:rsidRPr="00F21557">
              <w:rPr>
                <w:rFonts w:asciiTheme="minorHAnsi" w:hAnsiTheme="minorHAnsi" w:cs="Arial"/>
              </w:rPr>
              <w:t>, de comités régionaux, de fédérations,</w:t>
            </w:r>
            <w:r w:rsidR="00B924BA">
              <w:rPr>
                <w:rFonts w:asciiTheme="minorHAnsi" w:hAnsiTheme="minorHAnsi" w:cs="Arial"/>
              </w:rPr>
              <w:t xml:space="preserve"> de la confédération,</w:t>
            </w:r>
          </w:p>
          <w:p w:rsidR="0011361F" w:rsidRPr="00F21557" w:rsidRDefault="0011361F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aux mandatés</w:t>
            </w:r>
          </w:p>
          <w:p w:rsidR="00DE0E1A" w:rsidRPr="00F21557" w:rsidRDefault="00EF7D57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/>
              </w:rPr>
            </w:pPr>
            <w:r w:rsidRPr="00F21557">
              <w:rPr>
                <w:rFonts w:asciiTheme="minorHAnsi" w:hAnsiTheme="minorHAnsi" w:cs="Arial"/>
              </w:rPr>
              <w:t>aux conseillè</w:t>
            </w:r>
            <w:r w:rsidR="00AF3BCC" w:rsidRPr="00F21557">
              <w:rPr>
                <w:rFonts w:asciiTheme="minorHAnsi" w:hAnsiTheme="minorHAnsi" w:cs="Arial"/>
              </w:rPr>
              <w:t>res et conseillers confédéraux.</w:t>
            </w:r>
          </w:p>
          <w:p w:rsidR="00DE0E1A" w:rsidRPr="00E36639" w:rsidRDefault="00DE0E1A" w:rsidP="00EC4EFA">
            <w:pPr>
              <w:pStyle w:val="Corpsdetexte3"/>
              <w:rPr>
                <w:rFonts w:asciiTheme="minorHAnsi" w:hAnsiTheme="minorHAnsi"/>
                <w:sz w:val="24"/>
                <w:szCs w:val="24"/>
              </w:rPr>
            </w:pPr>
          </w:p>
          <w:p w:rsidR="00FB7F30" w:rsidRPr="00E36639" w:rsidRDefault="00DE0E1A" w:rsidP="00E36639">
            <w:pPr>
              <w:pStyle w:val="Titre1"/>
              <w:rPr>
                <w:rFonts w:asciiTheme="minorHAnsi" w:hAnsiTheme="minorHAnsi" w:cs="Times New Roman"/>
                <w:color w:val="FF0000"/>
                <w:sz w:val="28"/>
                <w:szCs w:val="28"/>
              </w:rPr>
            </w:pPr>
            <w:r w:rsidRPr="00E36639">
              <w:rPr>
                <w:rFonts w:asciiTheme="minorHAnsi" w:hAnsiTheme="minorHAnsi" w:cs="Times New Roman"/>
                <w:color w:val="FF0000"/>
                <w:sz w:val="28"/>
                <w:szCs w:val="28"/>
              </w:rPr>
              <w:t>Le contexte qui amène à faire de la formation :</w:t>
            </w:r>
          </w:p>
          <w:p w:rsidR="007F5FFF" w:rsidRDefault="00D048EB" w:rsidP="00EF7D57">
            <w:p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</w:t>
            </w:r>
            <w:r w:rsidR="00EF7D57" w:rsidRPr="00E36639">
              <w:rPr>
                <w:rFonts w:asciiTheme="minorHAnsi" w:hAnsiTheme="minorHAnsi" w:cs="Arial"/>
              </w:rPr>
              <w:t>es réformes territoriales</w:t>
            </w:r>
            <w:r w:rsidR="00AD6551">
              <w:rPr>
                <w:rFonts w:asciiTheme="minorHAnsi" w:hAnsiTheme="minorHAnsi" w:cs="Arial"/>
              </w:rPr>
              <w:t xml:space="preserve"> successives</w:t>
            </w:r>
            <w:r w:rsidR="00EF7D57" w:rsidRPr="00E36639">
              <w:rPr>
                <w:rFonts w:asciiTheme="minorHAnsi" w:hAnsiTheme="minorHAnsi" w:cs="Arial"/>
              </w:rPr>
              <w:t xml:space="preserve"> </w:t>
            </w:r>
            <w:r w:rsidR="005A495B">
              <w:rPr>
                <w:rFonts w:asciiTheme="minorHAnsi" w:hAnsiTheme="minorHAnsi" w:cs="Arial"/>
              </w:rPr>
              <w:t>ont profondément remodelé</w:t>
            </w:r>
            <w:r>
              <w:rPr>
                <w:rFonts w:asciiTheme="minorHAnsi" w:hAnsiTheme="minorHAnsi" w:cs="Arial"/>
              </w:rPr>
              <w:t xml:space="preserve"> le territoire</w:t>
            </w:r>
            <w:r w:rsidR="005A495B">
              <w:rPr>
                <w:rFonts w:asciiTheme="minorHAnsi" w:hAnsiTheme="minorHAnsi" w:cs="Arial"/>
              </w:rPr>
              <w:t xml:space="preserve"> (</w:t>
            </w:r>
            <w:r w:rsidR="00AD6551">
              <w:rPr>
                <w:rFonts w:asciiTheme="minorHAnsi" w:hAnsiTheme="minorHAnsi" w:cs="Arial"/>
              </w:rPr>
              <w:t>fusion d</w:t>
            </w:r>
            <w:r w:rsidR="00EF7D57" w:rsidRPr="00E36639">
              <w:rPr>
                <w:rFonts w:asciiTheme="minorHAnsi" w:hAnsiTheme="minorHAnsi" w:cs="Arial"/>
              </w:rPr>
              <w:t xml:space="preserve">es régions, </w:t>
            </w:r>
            <w:r w:rsidR="005A495B">
              <w:rPr>
                <w:rFonts w:asciiTheme="minorHAnsi" w:hAnsiTheme="minorHAnsi" w:cs="Arial"/>
              </w:rPr>
              <w:t>création d</w:t>
            </w:r>
            <w:r w:rsidR="00EF7D57" w:rsidRPr="00E36639">
              <w:rPr>
                <w:rFonts w:asciiTheme="minorHAnsi" w:hAnsiTheme="minorHAnsi" w:cs="Arial"/>
              </w:rPr>
              <w:t>es métropoles</w:t>
            </w:r>
            <w:r w:rsidR="005A495B">
              <w:rPr>
                <w:rFonts w:asciiTheme="minorHAnsi" w:hAnsiTheme="minorHAnsi" w:cs="Arial"/>
              </w:rPr>
              <w:t xml:space="preserve"> et </w:t>
            </w:r>
            <w:r w:rsidR="00AD6551">
              <w:rPr>
                <w:rFonts w:asciiTheme="minorHAnsi" w:hAnsiTheme="minorHAnsi" w:cs="Arial"/>
              </w:rPr>
              <w:t>de</w:t>
            </w:r>
            <w:r w:rsidR="005A495B">
              <w:rPr>
                <w:rFonts w:asciiTheme="minorHAnsi" w:hAnsiTheme="minorHAnsi" w:cs="Arial"/>
              </w:rPr>
              <w:t>s</w:t>
            </w:r>
            <w:r w:rsidR="00AD6551">
              <w:rPr>
                <w:rFonts w:asciiTheme="minorHAnsi" w:hAnsiTheme="minorHAnsi" w:cs="Arial"/>
              </w:rPr>
              <w:t xml:space="preserve"> communes</w:t>
            </w:r>
            <w:r w:rsidR="00AD6551" w:rsidRPr="00E36639">
              <w:rPr>
                <w:rFonts w:asciiTheme="minorHAnsi" w:hAnsiTheme="minorHAnsi" w:cs="Arial"/>
              </w:rPr>
              <w:t xml:space="preserve"> </w:t>
            </w:r>
            <w:r w:rsidR="00AD6551">
              <w:rPr>
                <w:rFonts w:asciiTheme="minorHAnsi" w:hAnsiTheme="minorHAnsi" w:cs="Arial"/>
              </w:rPr>
              <w:t>nouvelles, création de la collectivité européenne d’Alsace</w:t>
            </w:r>
            <w:r w:rsidR="005A495B">
              <w:rPr>
                <w:rFonts w:asciiTheme="minorHAnsi" w:hAnsiTheme="minorHAnsi" w:cs="Arial"/>
              </w:rPr>
              <w:t>,..</w:t>
            </w:r>
            <w:r w:rsidR="00D9313F">
              <w:rPr>
                <w:rFonts w:asciiTheme="minorHAnsi" w:hAnsiTheme="minorHAnsi" w:cs="Arial"/>
              </w:rPr>
              <w:t>.</w:t>
            </w:r>
            <w:r w:rsidR="005A495B">
              <w:rPr>
                <w:rFonts w:asciiTheme="minorHAnsi" w:hAnsiTheme="minorHAnsi" w:cs="Arial"/>
              </w:rPr>
              <w:t xml:space="preserve">). Une nouvelle </w:t>
            </w:r>
            <w:r w:rsidR="007F5FFF">
              <w:rPr>
                <w:rFonts w:asciiTheme="minorHAnsi" w:hAnsiTheme="minorHAnsi" w:cs="Arial"/>
              </w:rPr>
              <w:t>phas</w:t>
            </w:r>
            <w:r w:rsidR="005A495B">
              <w:rPr>
                <w:rFonts w:asciiTheme="minorHAnsi" w:hAnsiTheme="minorHAnsi" w:cs="Arial"/>
              </w:rPr>
              <w:t>e se profile</w:t>
            </w:r>
            <w:r w:rsidR="0003450D">
              <w:rPr>
                <w:rFonts w:asciiTheme="minorHAnsi" w:hAnsiTheme="minorHAnsi" w:cs="Arial"/>
              </w:rPr>
              <w:t>,</w:t>
            </w:r>
            <w:r w:rsidR="005A495B">
              <w:rPr>
                <w:rFonts w:asciiTheme="minorHAnsi" w:hAnsiTheme="minorHAnsi" w:cs="Arial"/>
              </w:rPr>
              <w:t xml:space="preserve"> notamment avec </w:t>
            </w:r>
            <w:r w:rsidR="007F5FFF">
              <w:rPr>
                <w:rFonts w:asciiTheme="minorHAnsi" w:hAnsiTheme="minorHAnsi" w:cs="Arial"/>
              </w:rPr>
              <w:t>le projet d’autonomie de la Corse …</w:t>
            </w:r>
            <w:r w:rsidR="008C0BC0">
              <w:rPr>
                <w:rFonts w:asciiTheme="minorHAnsi" w:hAnsiTheme="minorHAnsi" w:cs="Arial"/>
              </w:rPr>
              <w:t xml:space="preserve"> </w:t>
            </w:r>
            <w:r w:rsidR="007F5FFF">
              <w:rPr>
                <w:rFonts w:asciiTheme="minorHAnsi" w:hAnsiTheme="minorHAnsi" w:cs="Arial"/>
              </w:rPr>
              <w:t>Toute</w:t>
            </w:r>
            <w:r w:rsidR="00D9313F">
              <w:rPr>
                <w:rFonts w:asciiTheme="minorHAnsi" w:hAnsiTheme="minorHAnsi" w:cs="Arial"/>
              </w:rPr>
              <w:t xml:space="preserve">s </w:t>
            </w:r>
            <w:r>
              <w:rPr>
                <w:rFonts w:asciiTheme="minorHAnsi" w:hAnsiTheme="minorHAnsi" w:cs="Arial"/>
              </w:rPr>
              <w:t>renforcent les prérogatives</w:t>
            </w:r>
            <w:r w:rsidR="00EF7D57" w:rsidRPr="00E36639">
              <w:rPr>
                <w:rFonts w:asciiTheme="minorHAnsi" w:hAnsiTheme="minorHAnsi" w:cs="Arial"/>
              </w:rPr>
              <w:t xml:space="preserve"> </w:t>
            </w:r>
            <w:r w:rsidR="00F62026">
              <w:rPr>
                <w:rFonts w:asciiTheme="minorHAnsi" w:hAnsiTheme="minorHAnsi" w:cs="Arial"/>
              </w:rPr>
              <w:t xml:space="preserve">des collectivités territoriales </w:t>
            </w:r>
            <w:r w:rsidR="00EF7D57" w:rsidRPr="00E36639">
              <w:rPr>
                <w:rFonts w:asciiTheme="minorHAnsi" w:hAnsiTheme="minorHAnsi" w:cs="Arial"/>
              </w:rPr>
              <w:t xml:space="preserve">pour nombre de décisions structurantes concernant </w:t>
            </w:r>
            <w:r w:rsidRPr="00E36639">
              <w:rPr>
                <w:rFonts w:asciiTheme="minorHAnsi" w:hAnsiTheme="minorHAnsi" w:cs="Arial"/>
              </w:rPr>
              <w:t>l</w:t>
            </w:r>
            <w:r w:rsidR="00F14FF3">
              <w:rPr>
                <w:rFonts w:asciiTheme="minorHAnsi" w:hAnsiTheme="minorHAnsi" w:cs="Arial"/>
              </w:rPr>
              <w:t xml:space="preserve">e développement </w:t>
            </w:r>
            <w:r w:rsidRPr="00E36639">
              <w:rPr>
                <w:rFonts w:asciiTheme="minorHAnsi" w:hAnsiTheme="minorHAnsi" w:cs="Arial"/>
              </w:rPr>
              <w:t>économi</w:t>
            </w:r>
            <w:r w:rsidR="00F14FF3">
              <w:rPr>
                <w:rFonts w:asciiTheme="minorHAnsi" w:hAnsiTheme="minorHAnsi" w:cs="Arial"/>
              </w:rPr>
              <w:t>qu</w:t>
            </w:r>
            <w:r w:rsidRPr="00E36639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>,</w:t>
            </w:r>
            <w:r w:rsidRPr="00E36639">
              <w:rPr>
                <w:rFonts w:asciiTheme="minorHAnsi" w:hAnsiTheme="minorHAnsi" w:cs="Arial"/>
              </w:rPr>
              <w:t xml:space="preserve"> </w:t>
            </w:r>
            <w:r w:rsidR="00F14FF3">
              <w:rPr>
                <w:rFonts w:asciiTheme="minorHAnsi" w:hAnsiTheme="minorHAnsi" w:cs="Arial"/>
              </w:rPr>
              <w:t xml:space="preserve">la formation professionnelle, </w:t>
            </w:r>
            <w:r w:rsidR="00EF7D57" w:rsidRPr="00E36639">
              <w:rPr>
                <w:rFonts w:asciiTheme="minorHAnsi" w:hAnsiTheme="minorHAnsi" w:cs="Arial"/>
              </w:rPr>
              <w:t>l'enseignement supérieur</w:t>
            </w:r>
            <w:r w:rsidR="00AD6551">
              <w:rPr>
                <w:rFonts w:asciiTheme="minorHAnsi" w:hAnsiTheme="minorHAnsi" w:cs="Arial"/>
              </w:rPr>
              <w:t xml:space="preserve"> et la </w:t>
            </w:r>
            <w:r w:rsidR="00EF7D57" w:rsidRPr="00E36639">
              <w:rPr>
                <w:rFonts w:asciiTheme="minorHAnsi" w:hAnsiTheme="minorHAnsi" w:cs="Arial"/>
              </w:rPr>
              <w:t xml:space="preserve">recherche, </w:t>
            </w:r>
            <w:r>
              <w:rPr>
                <w:rFonts w:asciiTheme="minorHAnsi" w:hAnsiTheme="minorHAnsi" w:cs="Arial"/>
              </w:rPr>
              <w:t xml:space="preserve">l’aménagement du territoire, </w:t>
            </w:r>
            <w:r w:rsidR="00EF7D57" w:rsidRPr="00E36639">
              <w:rPr>
                <w:rFonts w:asciiTheme="minorHAnsi" w:hAnsiTheme="minorHAnsi" w:cs="Arial"/>
              </w:rPr>
              <w:t>les transports</w:t>
            </w:r>
            <w:r>
              <w:rPr>
                <w:rFonts w:asciiTheme="minorHAnsi" w:hAnsiTheme="minorHAnsi" w:cs="Arial"/>
              </w:rPr>
              <w:t xml:space="preserve">, </w:t>
            </w:r>
            <w:r w:rsidR="00F14FF3">
              <w:rPr>
                <w:rFonts w:asciiTheme="minorHAnsi" w:hAnsiTheme="minorHAnsi" w:cs="Arial"/>
              </w:rPr>
              <w:t>l’environnement</w:t>
            </w:r>
            <w:r w:rsidRPr="00E36639">
              <w:rPr>
                <w:rFonts w:asciiTheme="minorHAnsi" w:hAnsiTheme="minorHAnsi" w:cs="Arial"/>
              </w:rPr>
              <w:t>, la santé</w:t>
            </w:r>
            <w:r w:rsidR="0085146C">
              <w:rPr>
                <w:rFonts w:asciiTheme="minorHAnsi" w:hAnsiTheme="minorHAnsi" w:cs="Arial"/>
              </w:rPr>
              <w:t xml:space="preserve"> etc.</w:t>
            </w:r>
          </w:p>
          <w:p w:rsidR="0085146C" w:rsidRDefault="0003450D" w:rsidP="00EF7D57">
            <w:p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Simultanément l</w:t>
            </w:r>
            <w:r w:rsidR="007F5FFF">
              <w:rPr>
                <w:rFonts w:asciiTheme="minorHAnsi" w:hAnsiTheme="minorHAnsi" w:cs="Arial"/>
              </w:rPr>
              <w:t xml:space="preserve">es réformes </w:t>
            </w:r>
            <w:r w:rsidR="008C0BC0">
              <w:rPr>
                <w:rFonts w:asciiTheme="minorHAnsi" w:hAnsiTheme="minorHAnsi" w:cs="Arial"/>
              </w:rPr>
              <w:t>institutionnelle</w:t>
            </w:r>
            <w:r w:rsidR="007F5FFF">
              <w:rPr>
                <w:rFonts w:asciiTheme="minorHAnsi" w:hAnsiTheme="minorHAnsi" w:cs="Arial"/>
              </w:rPr>
              <w:t xml:space="preserve">s récentes amplifient et accélèrent la territorialisation des politiques publiques en permettant la </w:t>
            </w:r>
            <w:r w:rsidR="008C0BC0">
              <w:rPr>
                <w:rFonts w:asciiTheme="minorHAnsi" w:hAnsiTheme="minorHAnsi" w:cs="Arial"/>
              </w:rPr>
              <w:t>différenciation</w:t>
            </w:r>
            <w:r w:rsidR="007F5FFF">
              <w:rPr>
                <w:rFonts w:asciiTheme="minorHAnsi" w:hAnsiTheme="minorHAnsi" w:cs="Arial"/>
              </w:rPr>
              <w:t>,</w:t>
            </w:r>
            <w:r w:rsidR="008C0BC0">
              <w:rPr>
                <w:rFonts w:asciiTheme="minorHAnsi" w:hAnsiTheme="minorHAnsi" w:cs="Arial"/>
              </w:rPr>
              <w:t xml:space="preserve"> avec la loi 3DS</w:t>
            </w:r>
            <w:r w:rsidR="007F5FFF">
              <w:rPr>
                <w:rFonts w:asciiTheme="minorHAnsi" w:hAnsiTheme="minorHAnsi" w:cs="Arial"/>
              </w:rPr>
              <w:t xml:space="preserve"> « Différenciation, décentralisation, déconcentration, simplification de l’action publique »</w:t>
            </w:r>
            <w:r w:rsidR="008C0BC0">
              <w:rPr>
                <w:rFonts w:asciiTheme="minorHAnsi" w:hAnsiTheme="minorHAnsi" w:cs="Arial"/>
              </w:rPr>
              <w:t xml:space="preserve">, </w:t>
            </w:r>
            <w:r w:rsidR="007F5FFF">
              <w:rPr>
                <w:rFonts w:asciiTheme="minorHAnsi" w:hAnsiTheme="minorHAnsi" w:cs="Arial"/>
              </w:rPr>
              <w:t>et en autorisant le Préfe</w:t>
            </w:r>
            <w:r w:rsidR="00BC76B0">
              <w:rPr>
                <w:rFonts w:asciiTheme="minorHAnsi" w:hAnsiTheme="minorHAnsi" w:cs="Arial"/>
              </w:rPr>
              <w:t>t, placé au cœur de l’</w:t>
            </w:r>
            <w:r w:rsidR="007F5FFF">
              <w:rPr>
                <w:rFonts w:asciiTheme="minorHAnsi" w:hAnsiTheme="minorHAnsi" w:cs="Arial"/>
              </w:rPr>
              <w:t xml:space="preserve">organisation territoriale de l’Etat, à déroger </w:t>
            </w:r>
            <w:r w:rsidR="00BC76B0">
              <w:rPr>
                <w:rFonts w:asciiTheme="minorHAnsi" w:hAnsiTheme="minorHAnsi" w:cs="Arial"/>
              </w:rPr>
              <w:t xml:space="preserve">de plus en plus </w:t>
            </w:r>
            <w:r w:rsidR="007F5FFF">
              <w:rPr>
                <w:rFonts w:asciiTheme="minorHAnsi" w:hAnsiTheme="minorHAnsi" w:cs="Arial"/>
              </w:rPr>
              <w:t>aux normes réglementaires.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:rsidR="00EF7D57" w:rsidRDefault="006024DB" w:rsidP="00EF7D57">
            <w:p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Petit à petit</w:t>
            </w:r>
            <w:r w:rsidR="00D9313F">
              <w:rPr>
                <w:rFonts w:asciiTheme="minorHAnsi" w:hAnsiTheme="minorHAnsi" w:cs="Arial"/>
              </w:rPr>
              <w:t xml:space="preserve"> un « droit à la différenciation » </w:t>
            </w:r>
            <w:r>
              <w:rPr>
                <w:rFonts w:asciiTheme="minorHAnsi" w:hAnsiTheme="minorHAnsi" w:cs="Arial"/>
              </w:rPr>
              <w:t xml:space="preserve">est ainsi installé </w:t>
            </w:r>
            <w:r w:rsidR="00D9313F">
              <w:rPr>
                <w:rFonts w:asciiTheme="minorHAnsi" w:hAnsiTheme="minorHAnsi" w:cs="Arial"/>
              </w:rPr>
              <w:t xml:space="preserve">permettant </w:t>
            </w:r>
            <w:r>
              <w:rPr>
                <w:rFonts w:asciiTheme="minorHAnsi" w:hAnsiTheme="minorHAnsi" w:cs="Arial"/>
              </w:rPr>
              <w:t xml:space="preserve">à l’Etat et aux collectivités territoriales </w:t>
            </w:r>
            <w:r w:rsidR="00D048EB">
              <w:rPr>
                <w:rFonts w:asciiTheme="minorHAnsi" w:hAnsiTheme="minorHAnsi" w:cs="Arial"/>
              </w:rPr>
              <w:t xml:space="preserve">de déroger au cadre </w:t>
            </w:r>
            <w:r w:rsidR="00D9313F">
              <w:rPr>
                <w:rFonts w:asciiTheme="minorHAnsi" w:hAnsiTheme="minorHAnsi" w:cs="Arial"/>
              </w:rPr>
              <w:t xml:space="preserve">légal et </w:t>
            </w:r>
            <w:r w:rsidR="00D048EB">
              <w:rPr>
                <w:rFonts w:asciiTheme="minorHAnsi" w:hAnsiTheme="minorHAnsi" w:cs="Arial"/>
              </w:rPr>
              <w:t>réglementaire</w:t>
            </w:r>
            <w:r w:rsidR="00D9313F" w:rsidRPr="00E36639">
              <w:rPr>
                <w:rFonts w:asciiTheme="minorHAnsi" w:hAnsiTheme="minorHAnsi" w:cs="Arial"/>
              </w:rPr>
              <w:t xml:space="preserve"> pour favoriser telle ou telle ambition en territoire.</w:t>
            </w:r>
            <w:r w:rsidR="0003450D">
              <w:rPr>
                <w:rFonts w:asciiTheme="minorHAnsi" w:hAnsiTheme="minorHAnsi" w:cs="Arial"/>
              </w:rPr>
              <w:t xml:space="preserve"> Il est notamment </w:t>
            </w:r>
            <w:r w:rsidR="00153F32">
              <w:rPr>
                <w:rFonts w:asciiTheme="minorHAnsi" w:hAnsiTheme="minorHAnsi" w:cs="Arial"/>
              </w:rPr>
              <w:t xml:space="preserve">mis en œuvre </w:t>
            </w:r>
            <w:r w:rsidR="0003450D">
              <w:rPr>
                <w:rFonts w:asciiTheme="minorHAnsi" w:hAnsiTheme="minorHAnsi" w:cs="Arial"/>
              </w:rPr>
              <w:t>avec la multiplication d’expérimentations.</w:t>
            </w:r>
          </w:p>
          <w:p w:rsidR="00D9313F" w:rsidRDefault="00D9313F" w:rsidP="00EF7D57">
            <w:pPr>
              <w:spacing w:before="60"/>
              <w:rPr>
                <w:rFonts w:asciiTheme="minorHAnsi" w:hAnsiTheme="minorHAnsi" w:cs="Arial"/>
                <w:b/>
              </w:rPr>
            </w:pPr>
            <w:r w:rsidRPr="00D9313F">
              <w:rPr>
                <w:rFonts w:asciiTheme="minorHAnsi" w:hAnsiTheme="minorHAnsi" w:cs="Arial"/>
                <w:b/>
              </w:rPr>
              <w:t>Le territoire est ainsi devenu un enjeu décisif pour le capital.</w:t>
            </w:r>
          </w:p>
          <w:p w:rsidR="00FC2061" w:rsidRDefault="00AE2A7B" w:rsidP="00EF7D5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Les logiques néolibérales à l’œuvre conçoivent </w:t>
            </w:r>
            <w:r w:rsidR="00EF7D57" w:rsidRPr="00E36639">
              <w:rPr>
                <w:rFonts w:asciiTheme="minorHAnsi" w:hAnsiTheme="minorHAnsi" w:cs="Arial"/>
              </w:rPr>
              <w:t xml:space="preserve">les territoires comme </w:t>
            </w:r>
            <w:r w:rsidR="00F62026">
              <w:rPr>
                <w:rFonts w:asciiTheme="minorHAnsi" w:hAnsiTheme="minorHAnsi" w:cs="Arial"/>
              </w:rPr>
              <w:t xml:space="preserve">un </w:t>
            </w:r>
            <w:r w:rsidR="00EF7D57" w:rsidRPr="00E36639">
              <w:rPr>
                <w:rFonts w:asciiTheme="minorHAnsi" w:hAnsiTheme="minorHAnsi" w:cs="Arial"/>
              </w:rPr>
              <w:t>facteur de production</w:t>
            </w:r>
            <w:r w:rsidR="00F62026">
              <w:rPr>
                <w:rFonts w:asciiTheme="minorHAnsi" w:hAnsiTheme="minorHAnsi" w:cs="Arial"/>
              </w:rPr>
              <w:t xml:space="preserve"> pour l</w:t>
            </w:r>
            <w:r>
              <w:rPr>
                <w:rFonts w:asciiTheme="minorHAnsi" w:hAnsiTheme="minorHAnsi" w:cs="Arial"/>
              </w:rPr>
              <w:t>e</w:t>
            </w:r>
            <w:r w:rsidR="00F62026">
              <w:rPr>
                <w:rFonts w:asciiTheme="minorHAnsi" w:hAnsiTheme="minorHAnsi" w:cs="Arial"/>
              </w:rPr>
              <w:t xml:space="preserve">s </w:t>
            </w:r>
            <w:r w:rsidR="00EF7D57" w:rsidRPr="00E36639">
              <w:rPr>
                <w:rFonts w:asciiTheme="minorHAnsi" w:hAnsiTheme="minorHAnsi" w:cs="Arial"/>
              </w:rPr>
              <w:t>entreprise</w:t>
            </w:r>
            <w:r w:rsidR="00F62026">
              <w:rPr>
                <w:rFonts w:asciiTheme="minorHAnsi" w:hAnsiTheme="minorHAnsi" w:cs="Arial"/>
              </w:rPr>
              <w:t>s</w:t>
            </w:r>
            <w:r w:rsidR="00D9313F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  <w:r w:rsidR="00FC2061">
              <w:rPr>
                <w:rFonts w:asciiTheme="minorHAnsi" w:hAnsiTheme="minorHAnsi" w:cs="Arial"/>
              </w:rPr>
              <w:t>Pour cela les territoires, les populations, les travailleurs sont mis en concurrence. Les inégalités se creusent. Certains territoires émergent alors que d’autres se désertifient et s’appauvrissent.</w:t>
            </w:r>
          </w:p>
          <w:p w:rsidR="00367BAE" w:rsidRDefault="00162CED" w:rsidP="00EF7D5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 territorialisation s’impose comme un des moyens de cette stratégie de l’</w:t>
            </w:r>
            <w:r w:rsidR="007C5A88">
              <w:rPr>
                <w:rFonts w:asciiTheme="minorHAnsi" w:hAnsiTheme="minorHAnsi" w:cs="Arial"/>
              </w:rPr>
              <w:t xml:space="preserve">Europe </w:t>
            </w:r>
            <w:r>
              <w:rPr>
                <w:rFonts w:asciiTheme="minorHAnsi" w:hAnsiTheme="minorHAnsi" w:cs="Arial"/>
              </w:rPr>
              <w:t xml:space="preserve">au local. Les réponses apportées aux aspirations et aux besoins, leur construction par l’action publique sont différentes entre les territoires : un nouveau pacte territorial est ainsi défini. </w:t>
            </w:r>
            <w:r w:rsidR="00AE2A7B">
              <w:rPr>
                <w:rFonts w:asciiTheme="minorHAnsi" w:hAnsiTheme="minorHAnsi" w:cs="Arial"/>
              </w:rPr>
              <w:t xml:space="preserve">Pour cela, </w:t>
            </w:r>
            <w:r w:rsidR="0003450D">
              <w:rPr>
                <w:rFonts w:asciiTheme="minorHAnsi" w:hAnsiTheme="minorHAnsi" w:cs="Arial"/>
              </w:rPr>
              <w:t>l</w:t>
            </w:r>
            <w:r w:rsidR="00D9313F" w:rsidRPr="00E36639">
              <w:rPr>
                <w:rFonts w:asciiTheme="minorHAnsi" w:hAnsiTheme="minorHAnsi" w:cs="Arial"/>
              </w:rPr>
              <w:t>es politiques publiques en territoire associent les responsables des entreprises, notamment des grands groupes.</w:t>
            </w:r>
            <w:r w:rsidR="00D9313F">
              <w:rPr>
                <w:rFonts w:asciiTheme="minorHAnsi" w:hAnsiTheme="minorHAnsi" w:cs="Arial"/>
              </w:rPr>
              <w:t xml:space="preserve"> </w:t>
            </w:r>
            <w:r w:rsidR="00D9313F" w:rsidRPr="00E36639">
              <w:rPr>
                <w:rFonts w:asciiTheme="minorHAnsi" w:hAnsiTheme="minorHAnsi" w:cs="Arial"/>
              </w:rPr>
              <w:t>C'est ainsi que des agences régionales économiques sont codirigé</w:t>
            </w:r>
            <w:r w:rsidR="00D9313F">
              <w:rPr>
                <w:rFonts w:asciiTheme="minorHAnsi" w:hAnsiTheme="minorHAnsi" w:cs="Arial"/>
              </w:rPr>
              <w:t>e</w:t>
            </w:r>
            <w:r w:rsidR="00D9313F" w:rsidRPr="00E36639">
              <w:rPr>
                <w:rFonts w:asciiTheme="minorHAnsi" w:hAnsiTheme="minorHAnsi" w:cs="Arial"/>
              </w:rPr>
              <w:t xml:space="preserve">s par </w:t>
            </w:r>
            <w:r w:rsidR="00D9313F">
              <w:rPr>
                <w:rFonts w:asciiTheme="minorHAnsi" w:hAnsiTheme="minorHAnsi" w:cs="Arial"/>
              </w:rPr>
              <w:t xml:space="preserve">des </w:t>
            </w:r>
            <w:r w:rsidR="00D9313F" w:rsidRPr="00E36639">
              <w:rPr>
                <w:rFonts w:asciiTheme="minorHAnsi" w:hAnsiTheme="minorHAnsi" w:cs="Arial"/>
              </w:rPr>
              <w:t xml:space="preserve">élus et chefs d'entreprises, que les pôles de compétitivité ou </w:t>
            </w:r>
            <w:r w:rsidR="007539EF">
              <w:rPr>
                <w:rFonts w:asciiTheme="minorHAnsi" w:hAnsiTheme="minorHAnsi" w:cs="Arial"/>
              </w:rPr>
              <w:t xml:space="preserve">les </w:t>
            </w:r>
            <w:r w:rsidR="00D9313F" w:rsidRPr="00E36639">
              <w:rPr>
                <w:rFonts w:asciiTheme="minorHAnsi" w:hAnsiTheme="minorHAnsi" w:cs="Arial"/>
              </w:rPr>
              <w:t>clusters s'organisent dans un cadre similaire, que les dimensions formation</w:t>
            </w:r>
            <w:r w:rsidR="00AE2A7B">
              <w:rPr>
                <w:rFonts w:asciiTheme="minorHAnsi" w:hAnsiTheme="minorHAnsi" w:cs="Arial"/>
              </w:rPr>
              <w:t> /</w:t>
            </w:r>
            <w:r w:rsidR="00D9313F" w:rsidRPr="00E36639">
              <w:rPr>
                <w:rFonts w:asciiTheme="minorHAnsi" w:hAnsiTheme="minorHAnsi" w:cs="Arial"/>
              </w:rPr>
              <w:t xml:space="preserve"> app</w:t>
            </w:r>
            <w:r w:rsidR="00AE2A7B">
              <w:rPr>
                <w:rFonts w:asciiTheme="minorHAnsi" w:hAnsiTheme="minorHAnsi" w:cs="Arial"/>
              </w:rPr>
              <w:t>rentissage /</w:t>
            </w:r>
            <w:r w:rsidR="00D9313F" w:rsidRPr="00E36639">
              <w:rPr>
                <w:rFonts w:asciiTheme="minorHAnsi" w:hAnsiTheme="minorHAnsi" w:cs="Arial"/>
              </w:rPr>
              <w:t xml:space="preserve"> enseignement supérieur-recherche font l'objet en territoire de multip</w:t>
            </w:r>
            <w:r w:rsidR="0036602B">
              <w:rPr>
                <w:rFonts w:asciiTheme="minorHAnsi" w:hAnsiTheme="minorHAnsi" w:cs="Arial"/>
              </w:rPr>
              <w:t>les ambitions du monde patronal …</w:t>
            </w:r>
          </w:p>
          <w:p w:rsidR="00367BAE" w:rsidRPr="007C5A88" w:rsidRDefault="00367BAE" w:rsidP="00EF7D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 xml:space="preserve">Ces évolutions </w:t>
            </w:r>
            <w:r w:rsidR="00EF7D57" w:rsidRPr="00E36639">
              <w:rPr>
                <w:rFonts w:asciiTheme="minorHAnsi" w:hAnsiTheme="minorHAnsi" w:cs="Arial"/>
              </w:rPr>
              <w:t xml:space="preserve">appellent à une meilleure appropriation de cette « nouvelle donne </w:t>
            </w:r>
            <w:r w:rsidR="0003450D">
              <w:rPr>
                <w:rFonts w:asciiTheme="minorHAnsi" w:hAnsiTheme="minorHAnsi" w:cs="Arial"/>
              </w:rPr>
              <w:t>territoriale</w:t>
            </w:r>
            <w:r w:rsidR="00EF7D57" w:rsidRPr="00E36639">
              <w:rPr>
                <w:rFonts w:asciiTheme="minorHAnsi" w:hAnsiTheme="minorHAnsi" w:cs="Arial"/>
              </w:rPr>
              <w:t> » p</w:t>
            </w:r>
            <w:r w:rsidR="007539EF">
              <w:rPr>
                <w:rFonts w:asciiTheme="minorHAnsi" w:hAnsiTheme="minorHAnsi" w:cs="Arial"/>
              </w:rPr>
              <w:t>a</w:t>
            </w:r>
            <w:r w:rsidR="00EF7D57" w:rsidRPr="00E36639">
              <w:rPr>
                <w:rFonts w:asciiTheme="minorHAnsi" w:hAnsiTheme="minorHAnsi" w:cs="Arial"/>
              </w:rPr>
              <w:t>r les militantes et militants Cgt pour leurs activités professionnelles et interprofessionnelles.</w:t>
            </w:r>
            <w:r w:rsidR="00B924BA">
              <w:rPr>
                <w:rFonts w:asciiTheme="minorHAnsi" w:hAnsiTheme="minorHAnsi" w:cs="Arial"/>
              </w:rPr>
              <w:t xml:space="preserve"> C’est au</w:t>
            </w:r>
            <w:r w:rsidR="00CD77B5">
              <w:rPr>
                <w:rFonts w:asciiTheme="minorHAnsi" w:hAnsiTheme="minorHAnsi" w:cs="Arial"/>
              </w:rPr>
              <w:t>ssi un élément pour construire d</w:t>
            </w:r>
            <w:r w:rsidR="00B924BA">
              <w:rPr>
                <w:rFonts w:asciiTheme="minorHAnsi" w:hAnsiTheme="minorHAnsi" w:cs="Arial"/>
              </w:rPr>
              <w:t>es alternatives</w:t>
            </w:r>
            <w:r w:rsidR="00EA3EC3">
              <w:rPr>
                <w:rFonts w:asciiTheme="minorHAnsi" w:hAnsiTheme="minorHAnsi" w:cs="Arial"/>
              </w:rPr>
              <w:t xml:space="preserve">, notamment </w:t>
            </w:r>
            <w:r w:rsidR="0036602B">
              <w:rPr>
                <w:rFonts w:asciiTheme="minorHAnsi" w:hAnsiTheme="minorHAnsi" w:cs="Arial"/>
              </w:rPr>
              <w:t xml:space="preserve">par </w:t>
            </w:r>
            <w:r w:rsidR="0036602B" w:rsidRPr="007C5A88">
              <w:rPr>
                <w:rFonts w:asciiTheme="minorHAnsi" w:hAnsiTheme="minorHAnsi" w:cstheme="minorHAnsi"/>
              </w:rPr>
              <w:t xml:space="preserve">la construction </w:t>
            </w:r>
            <w:r w:rsidR="00EA3EC3" w:rsidRPr="007C5A88">
              <w:rPr>
                <w:rFonts w:asciiTheme="minorHAnsi" w:hAnsiTheme="minorHAnsi" w:cstheme="minorHAnsi"/>
              </w:rPr>
              <w:t>de projets</w:t>
            </w:r>
            <w:r w:rsidR="0036602B" w:rsidRPr="007C5A88">
              <w:rPr>
                <w:rFonts w:asciiTheme="minorHAnsi" w:hAnsiTheme="minorHAnsi" w:cstheme="minorHAnsi"/>
              </w:rPr>
              <w:t xml:space="preserve"> revendicatifs</w:t>
            </w:r>
            <w:r w:rsidR="00FC2061" w:rsidRPr="007C5A88">
              <w:rPr>
                <w:rFonts w:asciiTheme="minorHAnsi" w:hAnsiTheme="minorHAnsi" w:cstheme="minorHAnsi"/>
              </w:rPr>
              <w:t xml:space="preserve"> </w:t>
            </w:r>
            <w:r w:rsidR="007C5A88" w:rsidRPr="007C5A88">
              <w:rPr>
                <w:rFonts w:asciiTheme="minorHAnsi" w:hAnsiTheme="minorHAnsi" w:cstheme="minorHAnsi"/>
              </w:rPr>
              <w:t>en territoires qui lient industrie – environnement – services publics</w:t>
            </w:r>
            <w:r w:rsidR="00B924BA" w:rsidRPr="007C5A88">
              <w:rPr>
                <w:rFonts w:asciiTheme="minorHAnsi" w:hAnsiTheme="minorHAnsi" w:cstheme="minorHAnsi"/>
              </w:rPr>
              <w:t>.</w:t>
            </w:r>
            <w:r w:rsidR="0003450D" w:rsidRPr="007C5A88">
              <w:rPr>
                <w:rFonts w:asciiTheme="minorHAnsi" w:hAnsiTheme="minorHAnsi" w:cstheme="minorHAnsi"/>
              </w:rPr>
              <w:t xml:space="preserve"> </w:t>
            </w:r>
            <w:r w:rsidR="007C5A88">
              <w:rPr>
                <w:rFonts w:asciiTheme="minorHAnsi" w:hAnsiTheme="minorHAnsi" w:cstheme="minorHAnsi"/>
              </w:rPr>
              <w:t>C’est une contribution a</w:t>
            </w:r>
            <w:r w:rsidR="007C5A88" w:rsidRPr="007C5A88">
              <w:rPr>
                <w:rFonts w:asciiTheme="minorHAnsi" w:hAnsiTheme="minorHAnsi" w:cstheme="minorHAnsi"/>
              </w:rPr>
              <w:t>u Plan d'actions syndicales de la CGT pour l'industrie et l'environnement, décidé par les organisations CGT du Comité Confédéral National en novembre 2023.</w:t>
            </w:r>
            <w:r w:rsidR="00E9656C" w:rsidRPr="007C5A88">
              <w:rPr>
                <w:rFonts w:asciiTheme="minorHAnsi" w:hAnsiTheme="minorHAnsi" w:cstheme="minorHAnsi"/>
              </w:rPr>
              <w:t xml:space="preserve"> </w:t>
            </w:r>
          </w:p>
          <w:p w:rsidR="00F14FF3" w:rsidRPr="007C5A88" w:rsidRDefault="00F14FF3" w:rsidP="00F14FF3">
            <w:pPr>
              <w:rPr>
                <w:rFonts w:asciiTheme="minorHAnsi" w:hAnsiTheme="minorHAnsi" w:cstheme="minorHAnsi"/>
              </w:rPr>
            </w:pPr>
          </w:p>
          <w:p w:rsidR="00DE0E1A" w:rsidRPr="00E36639" w:rsidRDefault="00DE0E1A" w:rsidP="00EC4EFA">
            <w:pPr>
              <w:pStyle w:val="Titre1"/>
              <w:rPr>
                <w:rFonts w:asciiTheme="minorHAnsi" w:hAnsiTheme="minorHAnsi" w:cs="Times New Roman"/>
                <w:color w:val="FF0000"/>
                <w:sz w:val="28"/>
                <w:szCs w:val="28"/>
              </w:rPr>
            </w:pPr>
            <w:r w:rsidRPr="00E36639">
              <w:rPr>
                <w:rFonts w:asciiTheme="minorHAnsi" w:hAnsiTheme="minorHAnsi" w:cs="Times New Roman"/>
                <w:color w:val="FF0000"/>
                <w:sz w:val="28"/>
                <w:szCs w:val="28"/>
              </w:rPr>
              <w:t>Les objectifs de formation :</w:t>
            </w:r>
          </w:p>
          <w:p w:rsidR="00E36639" w:rsidRDefault="00367BAE" w:rsidP="003D79F4">
            <w:pPr>
              <w:pStyle w:val="Titre1"/>
              <w:ind w:left="0"/>
              <w:rPr>
                <w:rFonts w:asciiTheme="minorHAnsi" w:hAnsiTheme="minorHAnsi" w:cs="Times New Roman"/>
                <w:b w:val="0"/>
                <w:i/>
                <w:sz w:val="24"/>
                <w:szCs w:val="24"/>
              </w:rPr>
            </w:pPr>
            <w:r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>Cette formation </w:t>
            </w:r>
            <w:r w:rsidR="0036602B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est une formation – action. Elle </w:t>
            </w:r>
            <w:r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>vise à</w:t>
            </w:r>
            <w:r w:rsidR="00E36639"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>ê</w:t>
            </w:r>
            <w:r w:rsidR="00E36639"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>tre acteur et à outiller à la responsabilité</w:t>
            </w:r>
            <w:r w:rsidR="00E36639" w:rsidRPr="00367BAE">
              <w:rPr>
                <w:rFonts w:asciiTheme="minorHAnsi" w:hAnsiTheme="minorHAnsi" w:cs="Times New Roman"/>
                <w:b w:val="0"/>
                <w:i/>
                <w:sz w:val="24"/>
                <w:szCs w:val="24"/>
              </w:rPr>
              <w:t>.</w:t>
            </w:r>
          </w:p>
          <w:p w:rsidR="00DE0E1A" w:rsidRPr="00E36639" w:rsidRDefault="00DE0E1A" w:rsidP="00F21557">
            <w:pPr>
              <w:pStyle w:val="Titre1"/>
              <w:ind w:left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E36639">
              <w:rPr>
                <w:rFonts w:asciiTheme="minorHAnsi" w:hAnsiTheme="minorHAnsi" w:cs="Times New Roman"/>
                <w:sz w:val="24"/>
                <w:szCs w:val="24"/>
              </w:rPr>
              <w:t xml:space="preserve">À la fin de la formation les stagiaires seront </w:t>
            </w:r>
            <w:r w:rsidR="003D79F4" w:rsidRPr="00E36639">
              <w:rPr>
                <w:rFonts w:asciiTheme="minorHAnsi" w:hAnsiTheme="minorHAnsi" w:cs="Times New Roman"/>
                <w:sz w:val="24"/>
                <w:szCs w:val="24"/>
              </w:rPr>
              <w:t>en capacité</w:t>
            </w:r>
            <w:r w:rsidRPr="00E36639">
              <w:rPr>
                <w:rFonts w:asciiTheme="minorHAnsi" w:hAnsiTheme="minorHAnsi" w:cs="Times New Roman"/>
                <w:sz w:val="24"/>
                <w:szCs w:val="24"/>
              </w:rPr>
              <w:t xml:space="preserve"> de</w:t>
            </w:r>
            <w:r w:rsidRPr="00E36639">
              <w:rPr>
                <w:rFonts w:asciiTheme="minorHAnsi" w:hAnsiTheme="minorHAnsi" w:cs="Times New Roman"/>
                <w:b w:val="0"/>
                <w:sz w:val="24"/>
                <w:szCs w:val="24"/>
              </w:rPr>
              <w:t> :</w:t>
            </w:r>
          </w:p>
          <w:p w:rsidR="00367BAE" w:rsidRDefault="00C80771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maî</w:t>
            </w:r>
            <w:r w:rsidR="00367BAE">
              <w:rPr>
                <w:rFonts w:asciiTheme="minorHAnsi" w:hAnsiTheme="minorHAnsi"/>
              </w:rPr>
              <w:t>triser les enjeux et les évolutions territoriales, du local à l’Europe, pour leurs activités professionnelles et interprofessionnelles ;</w:t>
            </w:r>
          </w:p>
          <w:p w:rsidR="00A45B5D" w:rsidRDefault="00367BAE" w:rsidP="0036602B">
            <w:pPr>
              <w:numPr>
                <w:ilvl w:val="0"/>
                <w:numId w:val="4"/>
              </w:numPr>
              <w:autoSpaceDE/>
              <w:autoSpaceDN/>
              <w:adjustRightInd/>
              <w:ind w:left="1416" w:hanging="10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participer à la construction et </w:t>
            </w:r>
            <w:r w:rsidR="0036602B">
              <w:rPr>
                <w:rFonts w:asciiTheme="minorHAnsi" w:hAnsiTheme="minorHAnsi"/>
              </w:rPr>
              <w:t>au portage collectif de projets en territoires.</w:t>
            </w:r>
          </w:p>
          <w:p w:rsidR="007C5A88" w:rsidRPr="0036602B" w:rsidRDefault="007C5A88" w:rsidP="007C5A88">
            <w:pPr>
              <w:autoSpaceDE/>
              <w:autoSpaceDN/>
              <w:adjustRightInd/>
              <w:ind w:left="360"/>
              <w:rPr>
                <w:rFonts w:asciiTheme="minorHAnsi" w:hAnsiTheme="minorHAnsi"/>
              </w:rPr>
            </w:pPr>
          </w:p>
          <w:p w:rsidR="007C5A88" w:rsidRPr="007C5A88" w:rsidRDefault="00DE0E1A" w:rsidP="007C5A88">
            <w:pPr>
              <w:spacing w:before="60"/>
              <w:ind w:firstLine="454"/>
              <w:rPr>
                <w:rFonts w:ascii="Calibri" w:hAnsi="Calibri" w:cs="Arial"/>
                <w:b/>
              </w:rPr>
            </w:pPr>
            <w:r w:rsidRPr="007C5A88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Les thèmes abordés :</w:t>
            </w:r>
          </w:p>
          <w:p w:rsidR="007C5A88" w:rsidRDefault="007C5A88" w:rsidP="007C5A88">
            <w:pPr>
              <w:spacing w:before="60"/>
              <w:rPr>
                <w:rFonts w:asciiTheme="minorHAnsi" w:hAnsiTheme="minorHAnsi" w:cs="Arial"/>
                <w:color w:val="000000"/>
              </w:rPr>
            </w:pPr>
            <w:r>
              <w:rPr>
                <w:rFonts w:ascii="Calibri" w:hAnsi="Calibri" w:cs="Arial"/>
              </w:rPr>
              <w:t xml:space="preserve">La Cgt organise ce stage chaque année. </w:t>
            </w:r>
            <w:r w:rsidRPr="00E36639">
              <w:rPr>
                <w:rFonts w:asciiTheme="minorHAnsi" w:hAnsiTheme="minorHAnsi"/>
              </w:rPr>
              <w:t xml:space="preserve">C'est </w:t>
            </w:r>
            <w:r>
              <w:rPr>
                <w:rFonts w:asciiTheme="minorHAnsi" w:hAnsiTheme="minorHAnsi"/>
              </w:rPr>
              <w:t xml:space="preserve">toujours </w:t>
            </w:r>
            <w:r w:rsidRPr="00AE0358">
              <w:rPr>
                <w:rFonts w:asciiTheme="minorHAnsi" w:hAnsiTheme="minorHAnsi"/>
              </w:rPr>
              <w:t xml:space="preserve">une </w:t>
            </w:r>
            <w:r w:rsidRPr="00AE0358">
              <w:rPr>
                <w:rFonts w:asciiTheme="minorHAnsi" w:hAnsiTheme="minorHAnsi" w:cs="Arial"/>
                <w:color w:val="000000"/>
              </w:rPr>
              <w:t>formation d'actualité</w:t>
            </w:r>
            <w:r>
              <w:rPr>
                <w:rFonts w:asciiTheme="minorHAnsi" w:hAnsiTheme="minorHAnsi" w:cs="Arial"/>
                <w:color w:val="000000"/>
              </w:rPr>
              <w:t>, son contenu évolue en fonction des réalités territoriales, des évolutions institutionnelles et de l’activité revendicative de la CGT dans les territoires</w:t>
            </w:r>
            <w:r w:rsidRPr="00AE0358">
              <w:rPr>
                <w:rFonts w:asciiTheme="minorHAnsi" w:hAnsiTheme="minorHAnsi" w:cs="Arial"/>
                <w:color w:val="000000"/>
              </w:rPr>
              <w:t>.</w:t>
            </w:r>
          </w:p>
          <w:p w:rsidR="000329CF" w:rsidRDefault="000329C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enjeux territoriaux </w:t>
            </w:r>
            <w:r w:rsidR="00EA3EC3">
              <w:rPr>
                <w:rFonts w:asciiTheme="minorHAnsi" w:hAnsiTheme="minorHAnsi"/>
              </w:rPr>
              <w:t>et organisation territoriale </w:t>
            </w:r>
            <w:r>
              <w:rPr>
                <w:rFonts w:asciiTheme="minorHAnsi" w:hAnsiTheme="minorHAnsi"/>
              </w:rPr>
              <w:t>;</w:t>
            </w:r>
          </w:p>
          <w:p w:rsidR="00DE0E1A" w:rsidRPr="00E36639" w:rsidRDefault="000329C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367BAE">
              <w:rPr>
                <w:rFonts w:asciiTheme="minorHAnsi" w:hAnsiTheme="minorHAnsi"/>
              </w:rPr>
              <w:t>olitiques publiques à l’échelle européenne, nationale, locale ;</w:t>
            </w:r>
          </w:p>
          <w:p w:rsidR="000329CF" w:rsidRDefault="000329CF" w:rsidP="000329CF">
            <w:pPr>
              <w:numPr>
                <w:ilvl w:val="0"/>
                <w:numId w:val="4"/>
              </w:numPr>
              <w:autoSpaceDE/>
              <w:autoSpaceDN/>
              <w:adjustRightInd/>
              <w:ind w:left="1416" w:hanging="10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démarche Cgt « </w:t>
            </w:r>
            <w:r w:rsidR="00BC76B0">
              <w:rPr>
                <w:rFonts w:asciiTheme="minorHAnsi" w:hAnsiTheme="minorHAnsi"/>
              </w:rPr>
              <w:t>Un projet, un territoire »</w:t>
            </w:r>
            <w:r>
              <w:rPr>
                <w:rFonts w:asciiTheme="minorHAnsi" w:hAnsiTheme="minorHAnsi"/>
              </w:rPr>
              <w:t> ;</w:t>
            </w:r>
          </w:p>
          <w:p w:rsidR="00DE0E1A" w:rsidRPr="00E36639" w:rsidRDefault="000329CF" w:rsidP="000329CF">
            <w:pPr>
              <w:numPr>
                <w:ilvl w:val="0"/>
                <w:numId w:val="4"/>
              </w:numPr>
              <w:autoSpaceDE/>
              <w:autoSpaceDN/>
              <w:adjustRightInd/>
              <w:ind w:left="1416" w:hanging="10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diagnostic territorial ;</w:t>
            </w:r>
          </w:p>
          <w:p w:rsidR="00DE0E1A" w:rsidRPr="0085146C" w:rsidRDefault="000329CF" w:rsidP="0085146C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constr</w:t>
            </w:r>
            <w:r w:rsidR="00FC2061">
              <w:rPr>
                <w:rFonts w:asciiTheme="minorHAnsi" w:hAnsiTheme="minorHAnsi"/>
              </w:rPr>
              <w:t xml:space="preserve">uction de projets en territoire </w:t>
            </w:r>
            <w:r w:rsidR="00BC76B0">
              <w:rPr>
                <w:rFonts w:asciiTheme="minorHAnsi" w:hAnsiTheme="minorHAnsi"/>
              </w:rPr>
              <w:t xml:space="preserve">« De l’idée … au projet » </w:t>
            </w:r>
            <w:r w:rsidR="00FC2061">
              <w:rPr>
                <w:rFonts w:asciiTheme="minorHAnsi" w:hAnsiTheme="minorHAnsi"/>
              </w:rPr>
              <w:t>…</w:t>
            </w:r>
          </w:p>
          <w:p w:rsidR="00DE0E1A" w:rsidRPr="00E36639" w:rsidRDefault="00DE0E1A" w:rsidP="00EC4EFA">
            <w:pPr>
              <w:pStyle w:val="Corpsdetexte3"/>
              <w:rPr>
                <w:rFonts w:asciiTheme="minorHAnsi" w:hAnsiTheme="minorHAnsi"/>
                <w:sz w:val="24"/>
                <w:szCs w:val="24"/>
              </w:rPr>
            </w:pPr>
          </w:p>
          <w:p w:rsidR="007539EF" w:rsidRDefault="00DE0E1A" w:rsidP="00EC4EFA">
            <w:pPr>
              <w:pStyle w:val="Titre1"/>
              <w:rPr>
                <w:rFonts w:asciiTheme="minorHAnsi" w:hAnsiTheme="minorHAnsi" w:cs="Times New Roman"/>
                <w:color w:val="FF0000"/>
                <w:sz w:val="28"/>
                <w:szCs w:val="28"/>
              </w:rPr>
            </w:pPr>
            <w:r w:rsidRPr="00E36639">
              <w:rPr>
                <w:rFonts w:asciiTheme="minorHAnsi" w:hAnsiTheme="minorHAnsi" w:cs="Times New Roman"/>
                <w:color w:val="FF0000"/>
                <w:sz w:val="28"/>
                <w:szCs w:val="28"/>
              </w:rPr>
              <w:t>Forme et durée de l’action de formation</w:t>
            </w:r>
          </w:p>
          <w:p w:rsidR="00AE0358" w:rsidRPr="00072866" w:rsidRDefault="00DE0E1A" w:rsidP="0036602B">
            <w:pPr>
              <w:pStyle w:val="Titre1"/>
              <w:ind w:left="0"/>
              <w:rPr>
                <w:rStyle w:val="Accentuation"/>
                <w:rFonts w:ascii="Calibri" w:hAnsi="Calibri"/>
                <w:b w:val="0"/>
                <w:i w:val="0"/>
                <w:iCs w:val="0"/>
                <w:sz w:val="24"/>
                <w:szCs w:val="24"/>
              </w:rPr>
            </w:pPr>
            <w:r w:rsidRPr="00072866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 xml:space="preserve"> </w:t>
            </w:r>
            <w:r w:rsidR="000329CF" w:rsidRPr="00072866">
              <w:rPr>
                <w:rFonts w:asciiTheme="minorHAnsi" w:hAnsiTheme="minorHAnsi"/>
                <w:sz w:val="24"/>
                <w:szCs w:val="24"/>
              </w:rPr>
              <w:t>L</w:t>
            </w:r>
            <w:r w:rsidR="00AE0358" w:rsidRPr="00072866">
              <w:rPr>
                <w:rFonts w:ascii="Calibri" w:hAnsi="Calibri" w:cs="Arial"/>
                <w:sz w:val="24"/>
                <w:szCs w:val="24"/>
              </w:rPr>
              <w:t xml:space="preserve">e stage « Prospective et territoires » </w:t>
            </w:r>
            <w:r w:rsidR="000329CF" w:rsidRPr="00072866">
              <w:rPr>
                <w:rFonts w:ascii="Calibri" w:hAnsi="Calibri" w:cs="Arial"/>
                <w:sz w:val="24"/>
                <w:szCs w:val="24"/>
              </w:rPr>
              <w:t xml:space="preserve">se déroule </w:t>
            </w:r>
            <w:r w:rsidR="00AE0358" w:rsidRPr="00072866">
              <w:rPr>
                <w:rFonts w:ascii="Calibri" w:hAnsi="Calibri" w:cs="Arial"/>
                <w:sz w:val="24"/>
                <w:szCs w:val="24"/>
              </w:rPr>
              <w:t xml:space="preserve">sous forme de 3 sessions de 3 jours </w:t>
            </w:r>
            <w:r w:rsidR="00AE0358" w:rsidRPr="00072866">
              <w:rPr>
                <w:rStyle w:val="Accentuation"/>
                <w:rFonts w:ascii="Calibri" w:hAnsi="Calibri" w:cs="Arial"/>
                <w:i w:val="0"/>
                <w:iCs w:val="0"/>
                <w:sz w:val="24"/>
                <w:szCs w:val="24"/>
              </w:rPr>
              <w:t>complémentaires. L’inscription doit se faire avec l’engagement de participer aux trois modules qui sont étroitement liés.</w:t>
            </w:r>
          </w:p>
          <w:p w:rsidR="007539EF" w:rsidRDefault="007539EF" w:rsidP="00EA3EC3">
            <w:pPr>
              <w:rPr>
                <w:rFonts w:asciiTheme="minorHAnsi" w:hAnsiTheme="minorHAnsi" w:cs="Arial"/>
              </w:rPr>
            </w:pPr>
          </w:p>
          <w:p w:rsidR="000329CF" w:rsidRDefault="00FB7F30" w:rsidP="00FB7F30">
            <w:pPr>
              <w:spacing w:before="60" w:after="80"/>
              <w:rPr>
                <w:rFonts w:asciiTheme="minorHAnsi" w:hAnsiTheme="minorHAnsi" w:cs="Arial"/>
              </w:rPr>
            </w:pPr>
            <w:r w:rsidRPr="00E36639">
              <w:rPr>
                <w:rFonts w:asciiTheme="minorHAnsi" w:hAnsiTheme="minorHAnsi" w:cs="Arial"/>
              </w:rPr>
              <w:t>Chaque session est organisée en mêlant</w:t>
            </w:r>
            <w:r w:rsidR="000329CF">
              <w:rPr>
                <w:rFonts w:asciiTheme="minorHAnsi" w:hAnsiTheme="minorHAnsi" w:cs="Arial"/>
              </w:rPr>
              <w:t> :</w:t>
            </w:r>
          </w:p>
          <w:p w:rsidR="00F21557" w:rsidRDefault="004B6B9B" w:rsidP="000329CF">
            <w:pPr>
              <w:pStyle w:val="Paragraphedeliste"/>
              <w:numPr>
                <w:ilvl w:val="0"/>
                <w:numId w:val="6"/>
              </w:numPr>
              <w:spacing w:before="60" w:after="8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des</w:t>
            </w:r>
            <w:r w:rsidR="000329CF" w:rsidRPr="000329CF">
              <w:rPr>
                <w:rFonts w:asciiTheme="minorHAnsi" w:hAnsiTheme="minorHAnsi" w:cs="Arial"/>
              </w:rPr>
              <w:t xml:space="preserve"> exposés,</w:t>
            </w:r>
          </w:p>
          <w:p w:rsidR="00F21557" w:rsidRDefault="00FB7F30" w:rsidP="000329CF">
            <w:pPr>
              <w:pStyle w:val="Paragraphedeliste"/>
              <w:numPr>
                <w:ilvl w:val="0"/>
                <w:numId w:val="6"/>
              </w:numPr>
              <w:spacing w:before="60" w:after="80"/>
              <w:rPr>
                <w:rFonts w:asciiTheme="minorHAnsi" w:hAnsiTheme="minorHAnsi" w:cs="Arial"/>
              </w:rPr>
            </w:pPr>
            <w:r w:rsidRPr="000329CF">
              <w:rPr>
                <w:rFonts w:asciiTheme="minorHAnsi" w:hAnsiTheme="minorHAnsi" w:cs="Arial"/>
              </w:rPr>
              <w:t>plusieurs séquences de travail en groupes</w:t>
            </w:r>
            <w:r w:rsidR="000329CF" w:rsidRPr="000329CF">
              <w:rPr>
                <w:rFonts w:asciiTheme="minorHAnsi" w:hAnsiTheme="minorHAnsi" w:cs="Arial"/>
              </w:rPr>
              <w:t xml:space="preserve"> pour la construction de projets en territoire</w:t>
            </w:r>
            <w:r w:rsidRPr="000329CF">
              <w:rPr>
                <w:rFonts w:asciiTheme="minorHAnsi" w:hAnsiTheme="minorHAnsi" w:cs="Arial"/>
              </w:rPr>
              <w:t>,</w:t>
            </w:r>
          </w:p>
          <w:p w:rsidR="00FB7F30" w:rsidRDefault="00FB7F30" w:rsidP="000329CF">
            <w:pPr>
              <w:pStyle w:val="Paragraphedeliste"/>
              <w:numPr>
                <w:ilvl w:val="0"/>
                <w:numId w:val="6"/>
              </w:numPr>
              <w:spacing w:before="60" w:after="80"/>
              <w:rPr>
                <w:rFonts w:asciiTheme="minorHAnsi" w:hAnsiTheme="minorHAnsi" w:cs="Arial"/>
              </w:rPr>
            </w:pPr>
            <w:r w:rsidRPr="000329CF">
              <w:rPr>
                <w:rFonts w:asciiTheme="minorHAnsi" w:hAnsiTheme="minorHAnsi" w:cs="Arial"/>
              </w:rPr>
              <w:t xml:space="preserve">une restitution de ces travaux et un échange avec un ou plusieurs </w:t>
            </w:r>
            <w:r w:rsidR="00F21557">
              <w:rPr>
                <w:rFonts w:asciiTheme="minorHAnsi" w:hAnsiTheme="minorHAnsi" w:cs="Arial"/>
              </w:rPr>
              <w:t>« </w:t>
            </w:r>
            <w:r w:rsidRPr="000329CF">
              <w:rPr>
                <w:rFonts w:asciiTheme="minorHAnsi" w:hAnsiTheme="minorHAnsi" w:cs="Arial"/>
              </w:rPr>
              <w:t>grands témoins</w:t>
            </w:r>
            <w:r w:rsidR="00F21557">
              <w:rPr>
                <w:rFonts w:asciiTheme="minorHAnsi" w:hAnsiTheme="minorHAnsi" w:cs="Arial"/>
              </w:rPr>
              <w:t> »,</w:t>
            </w:r>
            <w:r w:rsidR="00F21557" w:rsidRPr="00E36639">
              <w:rPr>
                <w:rFonts w:asciiTheme="minorHAnsi" w:hAnsiTheme="minorHAnsi" w:cs="Arial"/>
              </w:rPr>
              <w:t xml:space="preserve"> privilégiant ainsi le débat autour de la démarche Cgt «</w:t>
            </w:r>
            <w:r w:rsidR="00BC76B0">
              <w:rPr>
                <w:rFonts w:asciiTheme="minorHAnsi" w:hAnsiTheme="minorHAnsi" w:cs="Arial"/>
              </w:rPr>
              <w:t xml:space="preserve"> un projet, </w:t>
            </w:r>
            <w:r w:rsidR="004B6B9B">
              <w:rPr>
                <w:rFonts w:asciiTheme="minorHAnsi" w:hAnsiTheme="minorHAnsi" w:cs="Arial"/>
              </w:rPr>
              <w:t>un territoire » et</w:t>
            </w:r>
            <w:r w:rsidR="00F21557" w:rsidRPr="00E36639">
              <w:rPr>
                <w:rFonts w:asciiTheme="minorHAnsi" w:hAnsiTheme="minorHAnsi" w:cs="Arial"/>
              </w:rPr>
              <w:t xml:space="preserve"> sa concrétisation</w:t>
            </w:r>
            <w:r w:rsidR="00F21557">
              <w:rPr>
                <w:rFonts w:asciiTheme="minorHAnsi" w:hAnsiTheme="minorHAnsi" w:cs="Arial"/>
              </w:rPr>
              <w:t>.</w:t>
            </w:r>
          </w:p>
          <w:p w:rsidR="00F21557" w:rsidRPr="00F21557" w:rsidRDefault="00F21557" w:rsidP="00EA3EC3">
            <w:pPr>
              <w:rPr>
                <w:rFonts w:asciiTheme="minorHAnsi" w:hAnsiTheme="minorHAnsi" w:cs="Arial"/>
              </w:rPr>
            </w:pPr>
          </w:p>
          <w:p w:rsidR="00DE0E1A" w:rsidRPr="00E36639" w:rsidRDefault="00DE0E1A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proofErr w:type="spellStart"/>
            <w:r w:rsidRPr="00F21557">
              <w:rPr>
                <w:rFonts w:asciiTheme="minorHAnsi" w:hAnsiTheme="minorHAnsi"/>
                <w:b/>
              </w:rPr>
              <w:t>Animateur.</w:t>
            </w:r>
            <w:r w:rsidR="0011361F">
              <w:rPr>
                <w:rFonts w:asciiTheme="minorHAnsi" w:hAnsiTheme="minorHAnsi"/>
                <w:b/>
              </w:rPr>
              <w:t>t</w:t>
            </w:r>
            <w:r w:rsidRPr="00F21557">
              <w:rPr>
                <w:rFonts w:asciiTheme="minorHAnsi" w:hAnsiTheme="minorHAnsi"/>
                <w:b/>
              </w:rPr>
              <w:t>rice.s</w:t>
            </w:r>
            <w:proofErr w:type="spellEnd"/>
            <w:r w:rsidR="00BC76B0">
              <w:rPr>
                <w:rFonts w:asciiTheme="minorHAnsi" w:hAnsiTheme="minorHAnsi"/>
              </w:rPr>
              <w:t xml:space="preserve"> du </w:t>
            </w:r>
            <w:r w:rsidR="000329CF">
              <w:rPr>
                <w:rFonts w:asciiTheme="minorHAnsi" w:hAnsiTheme="minorHAnsi"/>
              </w:rPr>
              <w:t xml:space="preserve">pôle </w:t>
            </w:r>
            <w:r w:rsidR="00142FDC">
              <w:rPr>
                <w:rFonts w:asciiTheme="minorHAnsi" w:hAnsiTheme="minorHAnsi"/>
              </w:rPr>
              <w:t xml:space="preserve">confédéral </w:t>
            </w:r>
            <w:r w:rsidR="000329CF">
              <w:rPr>
                <w:rFonts w:asciiTheme="minorHAnsi" w:hAnsiTheme="minorHAnsi"/>
              </w:rPr>
              <w:t>« </w:t>
            </w:r>
            <w:r w:rsidR="009E46D7">
              <w:rPr>
                <w:rFonts w:asciiTheme="minorHAnsi" w:hAnsiTheme="minorHAnsi"/>
              </w:rPr>
              <w:t>Prospective et</w:t>
            </w:r>
            <w:r w:rsidR="000329CF">
              <w:rPr>
                <w:rFonts w:asciiTheme="minorHAnsi" w:hAnsiTheme="minorHAnsi"/>
              </w:rPr>
              <w:t xml:space="preserve"> territoires »</w:t>
            </w:r>
            <w:r w:rsidR="00BC76B0">
              <w:rPr>
                <w:rFonts w:asciiTheme="minorHAnsi" w:hAnsiTheme="minorHAnsi"/>
              </w:rPr>
              <w:t xml:space="preserve"> de l’espace revendicatif confédéral</w:t>
            </w:r>
          </w:p>
          <w:p w:rsidR="00E63CDE" w:rsidRPr="00E36639" w:rsidRDefault="00E63CDE" w:rsidP="00E63CDE">
            <w:pPr>
              <w:autoSpaceDE/>
              <w:autoSpaceDN/>
              <w:adjustRightInd/>
              <w:rPr>
                <w:rFonts w:asciiTheme="minorHAnsi" w:hAnsiTheme="minorHAnsi"/>
              </w:rPr>
            </w:pPr>
          </w:p>
          <w:p w:rsidR="00E63CDE" w:rsidRPr="00BD0EB2" w:rsidRDefault="00DE0E1A" w:rsidP="000845DB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proofErr w:type="spellStart"/>
            <w:r w:rsidRPr="00BD0EB2">
              <w:rPr>
                <w:rFonts w:asciiTheme="minorHAnsi" w:hAnsiTheme="minorHAnsi"/>
                <w:b/>
              </w:rPr>
              <w:t>Intervenant.e.s</w:t>
            </w:r>
            <w:proofErr w:type="spellEnd"/>
            <w:r w:rsidRPr="00BD0EB2">
              <w:rPr>
                <w:rFonts w:asciiTheme="minorHAnsi" w:hAnsiTheme="minorHAnsi"/>
              </w:rPr>
              <w:t xml:space="preserve"> : </w:t>
            </w:r>
            <w:r w:rsidR="000329CF" w:rsidRPr="00BD0EB2">
              <w:rPr>
                <w:rFonts w:asciiTheme="minorHAnsi" w:hAnsiTheme="minorHAnsi" w:cs="Arial"/>
              </w:rPr>
              <w:t>des militantes et militants Cgt, des universitaires, des experts</w:t>
            </w:r>
            <w:r w:rsidR="00EA3EC3" w:rsidRPr="00BD0EB2">
              <w:rPr>
                <w:rFonts w:asciiTheme="minorHAnsi" w:hAnsiTheme="minorHAnsi" w:cs="Arial"/>
              </w:rPr>
              <w:t xml:space="preserve"> </w:t>
            </w:r>
            <w:r w:rsidR="000329CF" w:rsidRPr="00BD0EB2">
              <w:rPr>
                <w:rFonts w:asciiTheme="minorHAnsi" w:hAnsiTheme="minorHAnsi" w:cs="Arial"/>
              </w:rPr>
              <w:t xml:space="preserve">... </w:t>
            </w:r>
          </w:p>
          <w:p w:rsidR="00BD0EB2" w:rsidRPr="00BD0EB2" w:rsidRDefault="00BD0EB2" w:rsidP="00BD0EB2">
            <w:pPr>
              <w:autoSpaceDE/>
              <w:autoSpaceDN/>
              <w:adjustRightInd/>
              <w:rPr>
                <w:rFonts w:asciiTheme="minorHAnsi" w:hAnsiTheme="minorHAnsi"/>
              </w:rPr>
            </w:pPr>
          </w:p>
          <w:p w:rsidR="00DE0E1A" w:rsidRPr="00E36639" w:rsidRDefault="00F21557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Date</w:t>
            </w:r>
            <w:r w:rsidR="00DE0E1A" w:rsidRPr="00F21557">
              <w:rPr>
                <w:rFonts w:asciiTheme="minorHAnsi" w:hAnsiTheme="minorHAnsi"/>
                <w:b/>
              </w:rPr>
              <w:t>s</w:t>
            </w:r>
            <w:r w:rsidR="00DE0E1A" w:rsidRPr="00E36639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 w:rsidR="00E9656C" w:rsidRPr="009E46D7">
              <w:rPr>
                <w:rFonts w:asciiTheme="minorHAnsi" w:hAnsiTheme="minorHAnsi"/>
                <w:b/>
              </w:rPr>
              <w:t>2</w:t>
            </w:r>
            <w:r w:rsidR="00BC76B0">
              <w:rPr>
                <w:rFonts w:asciiTheme="minorHAnsi" w:hAnsiTheme="minorHAnsi"/>
                <w:b/>
              </w:rPr>
              <w:t>7</w:t>
            </w:r>
            <w:r w:rsidR="00E9656C" w:rsidRPr="009E46D7">
              <w:rPr>
                <w:rFonts w:asciiTheme="minorHAnsi" w:hAnsiTheme="minorHAnsi"/>
                <w:b/>
              </w:rPr>
              <w:t xml:space="preserve"> au </w:t>
            </w:r>
            <w:r w:rsidR="00BC76B0">
              <w:rPr>
                <w:rFonts w:asciiTheme="minorHAnsi" w:hAnsiTheme="minorHAnsi"/>
                <w:b/>
              </w:rPr>
              <w:t>29</w:t>
            </w:r>
            <w:r w:rsidR="00E9656C" w:rsidRPr="009E46D7">
              <w:rPr>
                <w:rFonts w:asciiTheme="minorHAnsi" w:hAnsiTheme="minorHAnsi"/>
                <w:b/>
              </w:rPr>
              <w:t xml:space="preserve"> octobre </w:t>
            </w:r>
            <w:r w:rsidRPr="009E46D7">
              <w:rPr>
                <w:rFonts w:asciiTheme="minorHAnsi" w:hAnsiTheme="minorHAnsi"/>
                <w:b/>
              </w:rPr>
              <w:t>20</w:t>
            </w:r>
            <w:r w:rsidR="004A5831" w:rsidRPr="009E46D7">
              <w:rPr>
                <w:rFonts w:asciiTheme="minorHAnsi" w:hAnsiTheme="minorHAnsi"/>
                <w:b/>
              </w:rPr>
              <w:t>2</w:t>
            </w:r>
            <w:r w:rsidR="00BC76B0">
              <w:rPr>
                <w:rFonts w:asciiTheme="minorHAnsi" w:hAnsiTheme="minorHAnsi"/>
                <w:b/>
              </w:rPr>
              <w:t>5 +</w:t>
            </w:r>
            <w:r w:rsidR="00E9656C" w:rsidRPr="009E46D7">
              <w:rPr>
                <w:rFonts w:asciiTheme="minorHAnsi" w:hAnsiTheme="minorHAnsi"/>
                <w:b/>
              </w:rPr>
              <w:t xml:space="preserve"> </w:t>
            </w:r>
            <w:r w:rsidR="00BC76B0">
              <w:rPr>
                <w:rFonts w:asciiTheme="minorHAnsi" w:hAnsiTheme="minorHAnsi"/>
                <w:b/>
              </w:rPr>
              <w:t>17 au 19 novembre</w:t>
            </w:r>
            <w:r w:rsidR="00B9747B" w:rsidRPr="009E46D7">
              <w:rPr>
                <w:rFonts w:asciiTheme="minorHAnsi" w:hAnsiTheme="minorHAnsi"/>
                <w:b/>
              </w:rPr>
              <w:t xml:space="preserve"> 2025</w:t>
            </w:r>
            <w:r w:rsidR="00BC76B0">
              <w:rPr>
                <w:rFonts w:asciiTheme="minorHAnsi" w:hAnsiTheme="minorHAnsi"/>
                <w:b/>
              </w:rPr>
              <w:t xml:space="preserve"> +</w:t>
            </w:r>
            <w:r w:rsidR="009E46D7" w:rsidRPr="009E46D7">
              <w:rPr>
                <w:rFonts w:asciiTheme="minorHAnsi" w:hAnsiTheme="minorHAnsi"/>
                <w:b/>
              </w:rPr>
              <w:t xml:space="preserve"> </w:t>
            </w:r>
            <w:r w:rsidR="00BC76B0">
              <w:rPr>
                <w:rFonts w:asciiTheme="minorHAnsi" w:hAnsiTheme="minorHAnsi"/>
                <w:b/>
              </w:rPr>
              <w:t>14</w:t>
            </w:r>
            <w:r w:rsidR="009E46D7" w:rsidRPr="009E46D7">
              <w:rPr>
                <w:rFonts w:asciiTheme="minorHAnsi" w:hAnsiTheme="minorHAnsi"/>
                <w:b/>
              </w:rPr>
              <w:t xml:space="preserve"> au </w:t>
            </w:r>
            <w:r w:rsidR="00BC76B0">
              <w:rPr>
                <w:rFonts w:asciiTheme="minorHAnsi" w:hAnsiTheme="minorHAnsi"/>
                <w:b/>
              </w:rPr>
              <w:t>16 janvier</w:t>
            </w:r>
            <w:r w:rsidR="009E46D7" w:rsidRPr="009E46D7">
              <w:rPr>
                <w:rFonts w:asciiTheme="minorHAnsi" w:hAnsiTheme="minorHAnsi"/>
                <w:b/>
              </w:rPr>
              <w:t xml:space="preserve"> 2025</w:t>
            </w:r>
          </w:p>
          <w:p w:rsidR="00E63CDE" w:rsidRPr="00E36639" w:rsidRDefault="00E63CDE" w:rsidP="00E63CDE">
            <w:pPr>
              <w:autoSpaceDE/>
              <w:autoSpaceDN/>
              <w:adjustRightInd/>
              <w:rPr>
                <w:rFonts w:asciiTheme="minorHAnsi" w:hAnsiTheme="minorHAnsi"/>
              </w:rPr>
            </w:pPr>
          </w:p>
          <w:p w:rsidR="00F21557" w:rsidRDefault="00DE0E1A" w:rsidP="00F21557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 w:rsidRPr="00F21557">
              <w:rPr>
                <w:rFonts w:asciiTheme="minorHAnsi" w:hAnsiTheme="minorHAnsi"/>
                <w:b/>
              </w:rPr>
              <w:t>Lieu</w:t>
            </w:r>
            <w:r w:rsidR="00F21557" w:rsidRPr="00F21557">
              <w:rPr>
                <w:rFonts w:asciiTheme="minorHAnsi" w:hAnsiTheme="minorHAnsi"/>
                <w:b/>
              </w:rPr>
              <w:t> </w:t>
            </w:r>
            <w:r w:rsidR="00F21557">
              <w:rPr>
                <w:rFonts w:asciiTheme="minorHAnsi" w:hAnsiTheme="minorHAnsi"/>
              </w:rPr>
              <w:t xml:space="preserve">: Centre de formation </w:t>
            </w:r>
            <w:r w:rsidR="00BC76B0">
              <w:rPr>
                <w:rFonts w:asciiTheme="minorHAnsi" w:hAnsiTheme="minorHAnsi"/>
              </w:rPr>
              <w:t xml:space="preserve">confédéral </w:t>
            </w:r>
            <w:r w:rsidR="00F21557">
              <w:rPr>
                <w:rFonts w:asciiTheme="minorHAnsi" w:hAnsiTheme="minorHAnsi"/>
              </w:rPr>
              <w:t>Benoit Frac</w:t>
            </w:r>
            <w:r w:rsidR="00C80771">
              <w:rPr>
                <w:rFonts w:asciiTheme="minorHAnsi" w:hAnsiTheme="minorHAnsi"/>
              </w:rPr>
              <w:t>h</w:t>
            </w:r>
            <w:r w:rsidR="00F21557">
              <w:rPr>
                <w:rFonts w:asciiTheme="minorHAnsi" w:hAnsiTheme="minorHAnsi"/>
              </w:rPr>
              <w:t>on à Courcelle / Yvette</w:t>
            </w:r>
            <w:r w:rsidR="00BC76B0">
              <w:rPr>
                <w:rFonts w:asciiTheme="minorHAnsi" w:hAnsiTheme="minorHAnsi"/>
              </w:rPr>
              <w:t xml:space="preserve"> (91°</w:t>
            </w:r>
          </w:p>
          <w:p w:rsidR="00DE0E1A" w:rsidRPr="00E36639" w:rsidRDefault="00DE0E1A" w:rsidP="007539EF">
            <w:pPr>
              <w:autoSpaceDE/>
              <w:autoSpaceDN/>
              <w:adjustRightInd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E0E1A" w:rsidRPr="00E36639" w:rsidTr="0011361F">
        <w:trPr>
          <w:trHeight w:val="219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</w:tcPr>
          <w:p w:rsidR="00BD0EB2" w:rsidRDefault="00BD0EB2" w:rsidP="00EC4EF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EF4BFC" w:rsidRPr="000F4B83" w:rsidRDefault="007539EF" w:rsidP="00EC4EFA">
            <w:pPr>
              <w:rPr>
                <w:rFonts w:asciiTheme="minorHAnsi" w:hAnsiTheme="minorHAnsi"/>
                <w:b/>
              </w:rPr>
            </w:pPr>
            <w:r w:rsidRPr="000F4B83">
              <w:rPr>
                <w:rFonts w:asciiTheme="minorHAnsi" w:hAnsiTheme="minorHAnsi"/>
                <w:b/>
              </w:rPr>
              <w:t xml:space="preserve">Pour en savoir plus, contactez le pôle </w:t>
            </w:r>
            <w:r w:rsidR="000F4B83" w:rsidRPr="000F4B83">
              <w:rPr>
                <w:rFonts w:asciiTheme="minorHAnsi" w:hAnsiTheme="minorHAnsi"/>
                <w:b/>
              </w:rPr>
              <w:t>Prospective et t</w:t>
            </w:r>
            <w:r w:rsidRPr="000F4B83">
              <w:rPr>
                <w:rFonts w:asciiTheme="minorHAnsi" w:hAnsiTheme="minorHAnsi"/>
                <w:b/>
              </w:rPr>
              <w:t>erritoires confédéral</w:t>
            </w:r>
          </w:p>
          <w:p w:rsidR="00BD0EB2" w:rsidRDefault="00A65BB1" w:rsidP="00FC2061">
            <w:pPr>
              <w:rPr>
                <w:rStyle w:val="Lienhypertexte"/>
                <w:rFonts w:asciiTheme="minorHAnsi" w:hAnsiTheme="minorHAnsi"/>
                <w:b/>
                <w:color w:val="auto"/>
                <w:sz w:val="28"/>
                <w:szCs w:val="28"/>
                <w:u w:val="none"/>
              </w:rPr>
            </w:pPr>
            <w:hyperlink r:id="rId12" w:history="1">
              <w:r w:rsidR="000F4B83" w:rsidRPr="000F4B83">
                <w:rPr>
                  <w:rStyle w:val="Lienhypertexte"/>
                  <w:rFonts w:asciiTheme="minorHAnsi" w:hAnsiTheme="minorHAnsi"/>
                </w:rPr>
                <w:t>prospective.territoires@cgt.fr</w:t>
              </w:r>
            </w:hyperlink>
            <w:r w:rsidR="000F4B83" w:rsidRPr="000F4B83">
              <w:rPr>
                <w:rFonts w:asciiTheme="minorHAnsi" w:hAnsiTheme="minorHAnsi"/>
              </w:rPr>
              <w:t xml:space="preserve">  </w:t>
            </w:r>
            <w:proofErr w:type="gramStart"/>
            <w:r w:rsidR="00BD0EB2" w:rsidRPr="000F4B83">
              <w:rPr>
                <w:rStyle w:val="Lienhypertexte"/>
                <w:rFonts w:asciiTheme="minorHAnsi" w:hAnsiTheme="minorHAnsi"/>
                <w:b/>
                <w:color w:val="auto"/>
                <w:u w:val="none"/>
              </w:rPr>
              <w:t xml:space="preserve">ou </w:t>
            </w:r>
            <w:r w:rsidR="00EF4BFC" w:rsidRPr="000F4B83">
              <w:rPr>
                <w:rStyle w:val="Lienhypertexte"/>
                <w:rFonts w:asciiTheme="minorHAnsi" w:hAnsiTheme="minorHAnsi"/>
                <w:b/>
                <w:color w:val="auto"/>
                <w:u w:val="none"/>
              </w:rPr>
              <w:t xml:space="preserve"> </w:t>
            </w:r>
            <w:r w:rsidR="00BD0EB2" w:rsidRPr="000F4B83">
              <w:rPr>
                <w:rStyle w:val="Lienhypertexte"/>
                <w:rFonts w:asciiTheme="minorHAnsi" w:hAnsiTheme="minorHAnsi"/>
                <w:b/>
                <w:color w:val="auto"/>
                <w:u w:val="none"/>
              </w:rPr>
              <w:t>Dominique</w:t>
            </w:r>
            <w:proofErr w:type="gramEnd"/>
            <w:r w:rsidR="00BD0EB2" w:rsidRPr="000F4B83">
              <w:rPr>
                <w:rStyle w:val="Lienhypertexte"/>
                <w:rFonts w:asciiTheme="minorHAnsi" w:hAnsiTheme="minorHAnsi"/>
                <w:b/>
                <w:color w:val="auto"/>
                <w:u w:val="none"/>
              </w:rPr>
              <w:t xml:space="preserve"> Gallet au 06 85 86 06 58</w:t>
            </w:r>
          </w:p>
          <w:p w:rsidR="00EF4BFC" w:rsidRDefault="00EF4BFC" w:rsidP="00FC2061">
            <w:pPr>
              <w:rPr>
                <w:rStyle w:val="Lienhypertexte"/>
                <w:color w:val="auto"/>
              </w:rPr>
            </w:pPr>
          </w:p>
          <w:p w:rsidR="00EF4BFC" w:rsidRPr="00EF4BFC" w:rsidRDefault="00EF4BFC" w:rsidP="00EF4BFC">
            <w:pPr>
              <w:rPr>
                <w:rFonts w:asciiTheme="minorHAnsi" w:hAnsiTheme="minorHAnsi" w:cstheme="minorHAnsi"/>
                <w:b/>
              </w:rPr>
            </w:pPr>
            <w:r w:rsidRPr="00EF4BFC">
              <w:rPr>
                <w:rFonts w:asciiTheme="minorHAnsi" w:hAnsiTheme="minorHAnsi" w:cstheme="minorHAnsi"/>
                <w:b/>
              </w:rPr>
              <w:t>Pour connaitre ses droits en matière de formation syndicale et des modèles de demande de formation :</w:t>
            </w:r>
          </w:p>
          <w:p w:rsidR="00EF4BFC" w:rsidRPr="00EF4BFC" w:rsidRDefault="00A65BB1" w:rsidP="0011361F">
            <w:pPr>
              <w:rPr>
                <w:rFonts w:asciiTheme="minorHAnsi" w:hAnsiTheme="minorHAnsi" w:cstheme="minorHAnsi"/>
                <w:color w:val="0000FF"/>
              </w:rPr>
            </w:pPr>
            <w:hyperlink r:id="rId13" w:history="1">
              <w:r w:rsidR="00EF4BFC" w:rsidRPr="0085379F">
                <w:rPr>
                  <w:rStyle w:val="Lienhypertexte"/>
                  <w:rFonts w:asciiTheme="minorHAnsi" w:hAnsiTheme="minorHAnsi" w:cstheme="minorHAnsi"/>
                </w:rPr>
                <w:t>http://www.formationsyndicale.cgt.fr/index.php/droit-formation/les-textes/texte-de-base</w:t>
              </w:r>
            </w:hyperlink>
          </w:p>
        </w:tc>
      </w:tr>
    </w:tbl>
    <w:p w:rsidR="00DE0E1A" w:rsidRPr="00E36639" w:rsidRDefault="00DE0E1A" w:rsidP="00EF4BFC">
      <w:pPr>
        <w:rPr>
          <w:rFonts w:asciiTheme="minorHAnsi" w:hAnsiTheme="minorHAnsi"/>
        </w:rPr>
      </w:pPr>
    </w:p>
    <w:sectPr w:rsidR="00DE0E1A" w:rsidRPr="00E36639" w:rsidSect="00EA3EC3">
      <w:footerReference w:type="default" r:id="rId14"/>
      <w:footerReference w:type="first" r:id="rId15"/>
      <w:pgSz w:w="11906" w:h="16838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BB1" w:rsidRDefault="00A65BB1" w:rsidP="00233632">
      <w:r>
        <w:separator/>
      </w:r>
    </w:p>
  </w:endnote>
  <w:endnote w:type="continuationSeparator" w:id="0">
    <w:p w:rsidR="00A65BB1" w:rsidRDefault="00A65BB1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42" w:rsidRDefault="009601CD" w:rsidP="00B03542">
    <w:pPr>
      <w:pStyle w:val="En-tte"/>
    </w:pPr>
    <w:r>
      <w:ptab w:relativeTo="margin" w:alignment="right" w:leader="none"/>
    </w:r>
  </w:p>
  <w:p w:rsidR="00B03542" w:rsidRDefault="00B03542" w:rsidP="00B03542"/>
  <w:sdt>
    <w:sdtPr>
      <w:id w:val="-431902633"/>
      <w:docPartObj>
        <w:docPartGallery w:val="Page Numbers (Bottom of Page)"/>
        <w:docPartUnique/>
      </w:docPartObj>
    </w:sdtPr>
    <w:sdtEndPr/>
    <w:sdtContent>
      <w:sdt>
        <w:sdtPr>
          <w:id w:val="1342820586"/>
          <w:docPartObj>
            <w:docPartGallery w:val="Page Numbers (Top of Page)"/>
            <w:docPartUnique/>
          </w:docPartObj>
        </w:sdtPr>
        <w:sdtEndPr/>
        <w:sdtContent>
          <w:p w:rsidR="00B03542" w:rsidRDefault="00B03542" w:rsidP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BC76B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BC76B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:rsidR="00184049" w:rsidRPr="009601CD" w:rsidRDefault="00184049" w:rsidP="0023363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10584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03542" w:rsidRDefault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EF1EDE">
              <w:rPr>
                <w:b/>
                <w:bCs/>
                <w:noProof/>
              </w:rPr>
              <w:t>1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EF1EDE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:rsidR="007D603F" w:rsidRPr="00B03542" w:rsidRDefault="007D603F" w:rsidP="00B035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BB1" w:rsidRDefault="00A65BB1" w:rsidP="00233632">
      <w:r>
        <w:separator/>
      </w:r>
    </w:p>
  </w:footnote>
  <w:footnote w:type="continuationSeparator" w:id="0">
    <w:p w:rsidR="00A65BB1" w:rsidRDefault="00A65BB1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88E"/>
    <w:multiLevelType w:val="hybridMultilevel"/>
    <w:tmpl w:val="9B689550"/>
    <w:lvl w:ilvl="0" w:tplc="61242EC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281"/>
    <w:multiLevelType w:val="hybridMultilevel"/>
    <w:tmpl w:val="568A7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B24DF"/>
    <w:multiLevelType w:val="hybridMultilevel"/>
    <w:tmpl w:val="70968EB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fr-FR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C5"/>
    <w:rsid w:val="0000337E"/>
    <w:rsid w:val="00010A32"/>
    <w:rsid w:val="00022208"/>
    <w:rsid w:val="000329CF"/>
    <w:rsid w:val="00033DC6"/>
    <w:rsid w:val="0003450D"/>
    <w:rsid w:val="0005509E"/>
    <w:rsid w:val="000637FB"/>
    <w:rsid w:val="000721F9"/>
    <w:rsid w:val="00072866"/>
    <w:rsid w:val="00087894"/>
    <w:rsid w:val="000B4763"/>
    <w:rsid w:val="000C2B00"/>
    <w:rsid w:val="000D06C4"/>
    <w:rsid w:val="000D5AA8"/>
    <w:rsid w:val="000E0FCE"/>
    <w:rsid w:val="000E3F5E"/>
    <w:rsid w:val="000F4B83"/>
    <w:rsid w:val="00100623"/>
    <w:rsid w:val="001129C7"/>
    <w:rsid w:val="0011361F"/>
    <w:rsid w:val="0012545F"/>
    <w:rsid w:val="00130B23"/>
    <w:rsid w:val="001327EE"/>
    <w:rsid w:val="00135275"/>
    <w:rsid w:val="00142FDC"/>
    <w:rsid w:val="00153F32"/>
    <w:rsid w:val="00155DA3"/>
    <w:rsid w:val="00162CED"/>
    <w:rsid w:val="00163FAC"/>
    <w:rsid w:val="00184049"/>
    <w:rsid w:val="00186741"/>
    <w:rsid w:val="0018731B"/>
    <w:rsid w:val="00193EF5"/>
    <w:rsid w:val="00194FA0"/>
    <w:rsid w:val="00195174"/>
    <w:rsid w:val="001D59DE"/>
    <w:rsid w:val="001E0B0A"/>
    <w:rsid w:val="00207D9C"/>
    <w:rsid w:val="00233632"/>
    <w:rsid w:val="002378CE"/>
    <w:rsid w:val="002875E9"/>
    <w:rsid w:val="002A00AF"/>
    <w:rsid w:val="002A77EA"/>
    <w:rsid w:val="002B3B32"/>
    <w:rsid w:val="002B7948"/>
    <w:rsid w:val="00337DA5"/>
    <w:rsid w:val="00351B38"/>
    <w:rsid w:val="0035365C"/>
    <w:rsid w:val="00357983"/>
    <w:rsid w:val="0036602B"/>
    <w:rsid w:val="00367BAE"/>
    <w:rsid w:val="003719C5"/>
    <w:rsid w:val="003A5003"/>
    <w:rsid w:val="003A7B22"/>
    <w:rsid w:val="003B7F1F"/>
    <w:rsid w:val="003D57FC"/>
    <w:rsid w:val="003D79F4"/>
    <w:rsid w:val="003E766B"/>
    <w:rsid w:val="00407DD7"/>
    <w:rsid w:val="0042421C"/>
    <w:rsid w:val="00430EA3"/>
    <w:rsid w:val="004420A3"/>
    <w:rsid w:val="004435C5"/>
    <w:rsid w:val="00451087"/>
    <w:rsid w:val="00457E31"/>
    <w:rsid w:val="004A0283"/>
    <w:rsid w:val="004A5831"/>
    <w:rsid w:val="004B5A8A"/>
    <w:rsid w:val="004B6B9B"/>
    <w:rsid w:val="004C24BD"/>
    <w:rsid w:val="004C3DB9"/>
    <w:rsid w:val="004D3FA3"/>
    <w:rsid w:val="004E7143"/>
    <w:rsid w:val="00534C77"/>
    <w:rsid w:val="00577F48"/>
    <w:rsid w:val="00587567"/>
    <w:rsid w:val="00596100"/>
    <w:rsid w:val="005A495B"/>
    <w:rsid w:val="005A4D8B"/>
    <w:rsid w:val="006024DB"/>
    <w:rsid w:val="00623D8E"/>
    <w:rsid w:val="0065757F"/>
    <w:rsid w:val="00661490"/>
    <w:rsid w:val="006831B9"/>
    <w:rsid w:val="00692870"/>
    <w:rsid w:val="006B2E14"/>
    <w:rsid w:val="006B4713"/>
    <w:rsid w:val="006C5C44"/>
    <w:rsid w:val="006E1BA7"/>
    <w:rsid w:val="006F0CBF"/>
    <w:rsid w:val="006F29D7"/>
    <w:rsid w:val="006F4896"/>
    <w:rsid w:val="00701E9D"/>
    <w:rsid w:val="00702180"/>
    <w:rsid w:val="007046A0"/>
    <w:rsid w:val="00704EC9"/>
    <w:rsid w:val="0074002F"/>
    <w:rsid w:val="00743D1D"/>
    <w:rsid w:val="0075144E"/>
    <w:rsid w:val="007539EF"/>
    <w:rsid w:val="00767C5D"/>
    <w:rsid w:val="007712ED"/>
    <w:rsid w:val="0078772E"/>
    <w:rsid w:val="00787D6D"/>
    <w:rsid w:val="007A3849"/>
    <w:rsid w:val="007A6D69"/>
    <w:rsid w:val="007C5A88"/>
    <w:rsid w:val="007D603F"/>
    <w:rsid w:val="007F04FF"/>
    <w:rsid w:val="007F5FFF"/>
    <w:rsid w:val="007F748F"/>
    <w:rsid w:val="0085146C"/>
    <w:rsid w:val="008713C8"/>
    <w:rsid w:val="00877270"/>
    <w:rsid w:val="00877C49"/>
    <w:rsid w:val="008A18A0"/>
    <w:rsid w:val="008C0BC0"/>
    <w:rsid w:val="008C2421"/>
    <w:rsid w:val="008D0396"/>
    <w:rsid w:val="008E4620"/>
    <w:rsid w:val="008F3BAC"/>
    <w:rsid w:val="00912F8D"/>
    <w:rsid w:val="009146D1"/>
    <w:rsid w:val="00921DE5"/>
    <w:rsid w:val="00923950"/>
    <w:rsid w:val="00927B85"/>
    <w:rsid w:val="0094050C"/>
    <w:rsid w:val="009601CD"/>
    <w:rsid w:val="00967670"/>
    <w:rsid w:val="00974828"/>
    <w:rsid w:val="00990E26"/>
    <w:rsid w:val="009A679B"/>
    <w:rsid w:val="009A745A"/>
    <w:rsid w:val="009E46D7"/>
    <w:rsid w:val="009F0A0A"/>
    <w:rsid w:val="00A102D3"/>
    <w:rsid w:val="00A34CFF"/>
    <w:rsid w:val="00A36047"/>
    <w:rsid w:val="00A45B5D"/>
    <w:rsid w:val="00A65BB1"/>
    <w:rsid w:val="00A804A0"/>
    <w:rsid w:val="00A83E8C"/>
    <w:rsid w:val="00A83EBD"/>
    <w:rsid w:val="00AD6551"/>
    <w:rsid w:val="00AE0358"/>
    <w:rsid w:val="00AE2A7B"/>
    <w:rsid w:val="00AF1079"/>
    <w:rsid w:val="00AF3BCC"/>
    <w:rsid w:val="00B00981"/>
    <w:rsid w:val="00B03542"/>
    <w:rsid w:val="00B27584"/>
    <w:rsid w:val="00B46A27"/>
    <w:rsid w:val="00B5190B"/>
    <w:rsid w:val="00B81E83"/>
    <w:rsid w:val="00B924BA"/>
    <w:rsid w:val="00B9747B"/>
    <w:rsid w:val="00BC5BA1"/>
    <w:rsid w:val="00BC76B0"/>
    <w:rsid w:val="00BD0EB2"/>
    <w:rsid w:val="00BD3A76"/>
    <w:rsid w:val="00BD3AD2"/>
    <w:rsid w:val="00BD3EF2"/>
    <w:rsid w:val="00BE2751"/>
    <w:rsid w:val="00BE3C7D"/>
    <w:rsid w:val="00BE702D"/>
    <w:rsid w:val="00BE7087"/>
    <w:rsid w:val="00BF0467"/>
    <w:rsid w:val="00C03A75"/>
    <w:rsid w:val="00C17B67"/>
    <w:rsid w:val="00C4170F"/>
    <w:rsid w:val="00C42001"/>
    <w:rsid w:val="00C53936"/>
    <w:rsid w:val="00C605CB"/>
    <w:rsid w:val="00C65BBA"/>
    <w:rsid w:val="00C73949"/>
    <w:rsid w:val="00C80771"/>
    <w:rsid w:val="00C814FE"/>
    <w:rsid w:val="00C82CE7"/>
    <w:rsid w:val="00CA064C"/>
    <w:rsid w:val="00CA6586"/>
    <w:rsid w:val="00CA7BDF"/>
    <w:rsid w:val="00CD6220"/>
    <w:rsid w:val="00CD77B5"/>
    <w:rsid w:val="00D039DB"/>
    <w:rsid w:val="00D048EB"/>
    <w:rsid w:val="00D3352E"/>
    <w:rsid w:val="00D411A3"/>
    <w:rsid w:val="00D4267D"/>
    <w:rsid w:val="00D56036"/>
    <w:rsid w:val="00D62377"/>
    <w:rsid w:val="00D626F6"/>
    <w:rsid w:val="00D64A24"/>
    <w:rsid w:val="00D72BE0"/>
    <w:rsid w:val="00D76349"/>
    <w:rsid w:val="00D8453E"/>
    <w:rsid w:val="00D9313F"/>
    <w:rsid w:val="00D952B5"/>
    <w:rsid w:val="00DD50F8"/>
    <w:rsid w:val="00DE0E1A"/>
    <w:rsid w:val="00DE1266"/>
    <w:rsid w:val="00DF3AC7"/>
    <w:rsid w:val="00E17118"/>
    <w:rsid w:val="00E173A6"/>
    <w:rsid w:val="00E23A34"/>
    <w:rsid w:val="00E33A93"/>
    <w:rsid w:val="00E36639"/>
    <w:rsid w:val="00E36727"/>
    <w:rsid w:val="00E41351"/>
    <w:rsid w:val="00E63CDE"/>
    <w:rsid w:val="00E75CCB"/>
    <w:rsid w:val="00E86B33"/>
    <w:rsid w:val="00E9656C"/>
    <w:rsid w:val="00EA3EC3"/>
    <w:rsid w:val="00EE6139"/>
    <w:rsid w:val="00EF1EDE"/>
    <w:rsid w:val="00EF4BFC"/>
    <w:rsid w:val="00EF7D57"/>
    <w:rsid w:val="00F14C20"/>
    <w:rsid w:val="00F14FF3"/>
    <w:rsid w:val="00F21038"/>
    <w:rsid w:val="00F21557"/>
    <w:rsid w:val="00F25F6B"/>
    <w:rsid w:val="00F31EE3"/>
    <w:rsid w:val="00F53453"/>
    <w:rsid w:val="00F56CE6"/>
    <w:rsid w:val="00F60E7B"/>
    <w:rsid w:val="00F62026"/>
    <w:rsid w:val="00F72010"/>
    <w:rsid w:val="00F83C6A"/>
    <w:rsid w:val="00F91CCE"/>
    <w:rsid w:val="00F92878"/>
    <w:rsid w:val="00FB7F30"/>
    <w:rsid w:val="00FC2061"/>
    <w:rsid w:val="00FD2FE7"/>
    <w:rsid w:val="00FD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12CE4B-2293-47BF-AE10-829507AF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E1BA7"/>
    <w:pPr>
      <w:ind w:left="397"/>
      <w:outlineLvl w:val="0"/>
    </w:pPr>
    <w:rPr>
      <w:rFonts w:cs="Calibri"/>
      <w:b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73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731B"/>
    <w:rPr>
      <w:rFonts w:ascii="Tahoma" w:eastAsia="Times New Roman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59"/>
    <w:rsid w:val="001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unhideWhenUsed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10"/>
    <w:qFormat/>
    <w:rsid w:val="00186741"/>
    <w:pPr>
      <w:jc w:val="center"/>
    </w:pPr>
    <w:rPr>
      <w:rFonts w:cs="Calibri"/>
      <w:b/>
      <w:sz w:val="40"/>
      <w:szCs w:val="40"/>
      <w:lang w:eastAsia="en-GB"/>
    </w:rPr>
  </w:style>
  <w:style w:type="character" w:customStyle="1" w:styleId="TitreCar">
    <w:name w:val="Titre Car"/>
    <w:link w:val="Titre"/>
    <w:uiPriority w:val="10"/>
    <w:rsid w:val="00186741"/>
    <w:rPr>
      <w:rFonts w:eastAsia="Times New Roman" w:cs="Calibri"/>
      <w:b/>
      <w:sz w:val="40"/>
      <w:szCs w:val="40"/>
      <w:lang w:eastAsia="en-GB"/>
    </w:rPr>
  </w:style>
  <w:style w:type="character" w:customStyle="1" w:styleId="Titre1Car">
    <w:name w:val="Titre 1 Car"/>
    <w:link w:val="Titre1"/>
    <w:uiPriority w:val="9"/>
    <w:rsid w:val="006E1BA7"/>
    <w:rPr>
      <w:rFonts w:eastAsia="Times New Roman" w:cs="Calibri"/>
      <w:b/>
      <w:sz w:val="40"/>
      <w:szCs w:val="40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704EC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rsid w:val="00DE0E1A"/>
    <w:pPr>
      <w:autoSpaceDE/>
      <w:autoSpaceDN/>
      <w:adjustRightInd/>
    </w:pPr>
    <w:rPr>
      <w:rFonts w:ascii="Comic Sans MS" w:hAnsi="Comic Sans MS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DE0E1A"/>
    <w:rPr>
      <w:rFonts w:ascii="Comic Sans MS" w:eastAsia="Times New Roman" w:hAnsi="Comic Sans MS"/>
      <w:sz w:val="22"/>
    </w:rPr>
  </w:style>
  <w:style w:type="paragraph" w:styleId="Corpsdetexte">
    <w:name w:val="Body Text"/>
    <w:basedOn w:val="Normal"/>
    <w:link w:val="CorpsdetexteCar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rsid w:val="00DE0E1A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E63CDE"/>
    <w:pPr>
      <w:ind w:left="720"/>
      <w:contextualSpacing/>
    </w:pPr>
  </w:style>
  <w:style w:type="character" w:styleId="Accentuation">
    <w:name w:val="Emphasis"/>
    <w:basedOn w:val="Policepardfaut"/>
    <w:qFormat/>
    <w:rsid w:val="00AE0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ormationsyndicale.cgt.fr/index.php/droit-formation/les-textes/texte-de-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spective.territoires@cgt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-synd@cgt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spective.territoires@cgt.f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C27A-5B1C-492B-9A6D-D5A35246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949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creator>SAMBA - F.BARTLETT</dc:creator>
  <cp:lastModifiedBy>Dominique GALLET</cp:lastModifiedBy>
  <cp:revision>4</cp:revision>
  <cp:lastPrinted>2018-11-19T08:57:00Z</cp:lastPrinted>
  <dcterms:created xsi:type="dcterms:W3CDTF">2025-08-22T13:57:00Z</dcterms:created>
  <dcterms:modified xsi:type="dcterms:W3CDTF">2025-08-22T14:09:00Z</dcterms:modified>
</cp:coreProperties>
</file>